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738E7" w14:textId="77777777" w:rsidR="009837A6" w:rsidRDefault="00754155">
      <w:pPr>
        <w:pStyle w:val="BodyText"/>
        <w:ind w:left="2610"/>
        <w:rPr>
          <w:sz w:val="20"/>
        </w:rPr>
      </w:pPr>
      <w:r>
        <w:rPr>
          <w:noProof/>
          <w:sz w:val="20"/>
        </w:rPr>
        <w:drawing>
          <wp:inline distT="0" distB="0" distL="0" distR="0" wp14:anchorId="4722E6AE" wp14:editId="7FDEF1BC">
            <wp:extent cx="2601755" cy="2160270"/>
            <wp:effectExtent l="0" t="0" r="0" b="0"/>
            <wp:docPr id="1" name="Image 1" descr="Falkirk Council Development Services&#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Falkirk Council Development Services&#10;"/>
                    <pic:cNvPicPr/>
                  </pic:nvPicPr>
                  <pic:blipFill>
                    <a:blip r:embed="rId7" cstate="print"/>
                    <a:stretch>
                      <a:fillRect/>
                    </a:stretch>
                  </pic:blipFill>
                  <pic:spPr>
                    <a:xfrm>
                      <a:off x="0" y="0"/>
                      <a:ext cx="2601755" cy="2160270"/>
                    </a:xfrm>
                    <a:prstGeom prst="rect">
                      <a:avLst/>
                    </a:prstGeom>
                  </pic:spPr>
                </pic:pic>
              </a:graphicData>
            </a:graphic>
          </wp:inline>
        </w:drawing>
      </w:r>
    </w:p>
    <w:p w14:paraId="7EFEEF4C" w14:textId="77777777" w:rsidR="009837A6" w:rsidRDefault="009837A6">
      <w:pPr>
        <w:pStyle w:val="BodyText"/>
        <w:rPr>
          <w:sz w:val="36"/>
        </w:rPr>
      </w:pPr>
    </w:p>
    <w:p w14:paraId="152F40B5" w14:textId="77777777" w:rsidR="009837A6" w:rsidRDefault="009837A6">
      <w:pPr>
        <w:pStyle w:val="BodyText"/>
        <w:spacing w:before="24"/>
        <w:rPr>
          <w:sz w:val="36"/>
        </w:rPr>
      </w:pPr>
    </w:p>
    <w:p w14:paraId="50D20A3D" w14:textId="77777777" w:rsidR="009837A6" w:rsidRDefault="00754155">
      <w:pPr>
        <w:ind w:left="1331" w:right="1321"/>
        <w:jc w:val="center"/>
        <w:rPr>
          <w:sz w:val="36"/>
        </w:rPr>
      </w:pPr>
      <w:r>
        <w:rPr>
          <w:sz w:val="36"/>
        </w:rPr>
        <w:t>Falkirk</w:t>
      </w:r>
      <w:r>
        <w:rPr>
          <w:spacing w:val="-8"/>
          <w:sz w:val="36"/>
        </w:rPr>
        <w:t xml:space="preserve"> </w:t>
      </w:r>
      <w:r>
        <w:rPr>
          <w:sz w:val="36"/>
        </w:rPr>
        <w:t>Council</w:t>
      </w:r>
      <w:r>
        <w:rPr>
          <w:spacing w:val="-12"/>
          <w:sz w:val="36"/>
        </w:rPr>
        <w:t xml:space="preserve"> </w:t>
      </w:r>
      <w:r>
        <w:rPr>
          <w:sz w:val="36"/>
        </w:rPr>
        <w:t>–</w:t>
      </w:r>
      <w:r>
        <w:rPr>
          <w:spacing w:val="-8"/>
          <w:sz w:val="36"/>
        </w:rPr>
        <w:t xml:space="preserve"> </w:t>
      </w:r>
      <w:r>
        <w:rPr>
          <w:sz w:val="36"/>
        </w:rPr>
        <w:t>Development</w:t>
      </w:r>
      <w:r>
        <w:rPr>
          <w:spacing w:val="-12"/>
          <w:sz w:val="36"/>
        </w:rPr>
        <w:t xml:space="preserve"> </w:t>
      </w:r>
      <w:r>
        <w:rPr>
          <w:sz w:val="36"/>
        </w:rPr>
        <w:t>Services Roads and Development Unit</w:t>
      </w:r>
    </w:p>
    <w:p w14:paraId="24DF9FA0" w14:textId="77777777" w:rsidR="009837A6" w:rsidRDefault="009837A6">
      <w:pPr>
        <w:pStyle w:val="BodyText"/>
        <w:rPr>
          <w:sz w:val="36"/>
        </w:rPr>
      </w:pPr>
    </w:p>
    <w:p w14:paraId="31FB9252" w14:textId="77777777" w:rsidR="009837A6" w:rsidRDefault="009837A6">
      <w:pPr>
        <w:pStyle w:val="BodyText"/>
        <w:rPr>
          <w:sz w:val="36"/>
        </w:rPr>
      </w:pPr>
    </w:p>
    <w:p w14:paraId="1B291B6C" w14:textId="77777777" w:rsidR="009837A6" w:rsidRDefault="009837A6">
      <w:pPr>
        <w:pStyle w:val="BodyText"/>
        <w:rPr>
          <w:sz w:val="36"/>
        </w:rPr>
      </w:pPr>
    </w:p>
    <w:p w14:paraId="130DCA97" w14:textId="77777777" w:rsidR="009837A6" w:rsidRDefault="009837A6">
      <w:pPr>
        <w:pStyle w:val="BodyText"/>
        <w:spacing w:before="186"/>
        <w:rPr>
          <w:sz w:val="36"/>
        </w:rPr>
      </w:pPr>
    </w:p>
    <w:p w14:paraId="1321B9DB" w14:textId="77777777" w:rsidR="009837A6" w:rsidRDefault="00754155">
      <w:pPr>
        <w:pStyle w:val="Title"/>
      </w:pPr>
      <w:r>
        <w:t>Assessment</w:t>
      </w:r>
      <w:r>
        <w:rPr>
          <w:spacing w:val="-7"/>
        </w:rPr>
        <w:t xml:space="preserve"> </w:t>
      </w:r>
      <w:r>
        <w:t>for</w:t>
      </w:r>
      <w:r>
        <w:rPr>
          <w:spacing w:val="-7"/>
        </w:rPr>
        <w:t xml:space="preserve"> </w:t>
      </w:r>
      <w:r>
        <w:t>Traffic</w:t>
      </w:r>
      <w:r>
        <w:rPr>
          <w:spacing w:val="-6"/>
        </w:rPr>
        <w:t xml:space="preserve"> </w:t>
      </w:r>
      <w:r>
        <w:t>Calming</w:t>
      </w:r>
      <w:r>
        <w:rPr>
          <w:spacing w:val="-6"/>
        </w:rPr>
        <w:t xml:space="preserve"> </w:t>
      </w:r>
      <w:r>
        <w:t>on</w:t>
      </w:r>
      <w:r>
        <w:rPr>
          <w:spacing w:val="-7"/>
        </w:rPr>
        <w:t xml:space="preserve"> </w:t>
      </w:r>
      <w:r>
        <w:t>Public</w:t>
      </w:r>
      <w:r>
        <w:rPr>
          <w:spacing w:val="-6"/>
        </w:rPr>
        <w:t xml:space="preserve"> </w:t>
      </w:r>
      <w:r>
        <w:t>Roads within Falkirk Council</w:t>
      </w:r>
    </w:p>
    <w:p w14:paraId="0FE3C67A" w14:textId="77777777" w:rsidR="009837A6" w:rsidRDefault="009837A6">
      <w:pPr>
        <w:pStyle w:val="BodyText"/>
        <w:rPr>
          <w:sz w:val="20"/>
        </w:rPr>
      </w:pPr>
    </w:p>
    <w:p w14:paraId="3041E779" w14:textId="77777777" w:rsidR="009837A6" w:rsidRDefault="009837A6">
      <w:pPr>
        <w:pStyle w:val="BodyText"/>
        <w:rPr>
          <w:sz w:val="20"/>
        </w:rPr>
      </w:pPr>
    </w:p>
    <w:p w14:paraId="6B59ECCA" w14:textId="77777777" w:rsidR="009837A6" w:rsidRDefault="009837A6">
      <w:pPr>
        <w:pStyle w:val="BodyText"/>
        <w:rPr>
          <w:sz w:val="20"/>
        </w:rPr>
      </w:pPr>
    </w:p>
    <w:p w14:paraId="73DDE76F" w14:textId="77777777" w:rsidR="009837A6" w:rsidRDefault="009837A6">
      <w:pPr>
        <w:pStyle w:val="BodyText"/>
        <w:rPr>
          <w:sz w:val="20"/>
        </w:rPr>
      </w:pPr>
    </w:p>
    <w:p w14:paraId="23047673" w14:textId="77777777" w:rsidR="009837A6" w:rsidRDefault="009837A6">
      <w:pPr>
        <w:pStyle w:val="BodyText"/>
        <w:rPr>
          <w:sz w:val="20"/>
        </w:rPr>
      </w:pPr>
    </w:p>
    <w:p w14:paraId="7D40ED9E" w14:textId="77777777" w:rsidR="009837A6" w:rsidRDefault="009837A6">
      <w:pPr>
        <w:pStyle w:val="BodyText"/>
        <w:rPr>
          <w:sz w:val="20"/>
        </w:rPr>
      </w:pPr>
    </w:p>
    <w:p w14:paraId="3EE8D06B" w14:textId="77777777" w:rsidR="009837A6" w:rsidRDefault="009837A6">
      <w:pPr>
        <w:pStyle w:val="BodyText"/>
        <w:rPr>
          <w:sz w:val="20"/>
        </w:rPr>
      </w:pPr>
    </w:p>
    <w:p w14:paraId="049062D4" w14:textId="77777777" w:rsidR="009837A6" w:rsidRDefault="009837A6">
      <w:pPr>
        <w:pStyle w:val="BodyText"/>
        <w:rPr>
          <w:sz w:val="20"/>
        </w:rPr>
      </w:pPr>
    </w:p>
    <w:p w14:paraId="322C1D35" w14:textId="77777777" w:rsidR="009837A6" w:rsidRDefault="009837A6">
      <w:pPr>
        <w:pStyle w:val="BodyText"/>
        <w:rPr>
          <w:sz w:val="20"/>
        </w:rPr>
      </w:pPr>
    </w:p>
    <w:p w14:paraId="61694AF3" w14:textId="77777777" w:rsidR="009837A6" w:rsidRDefault="009837A6">
      <w:pPr>
        <w:pStyle w:val="BodyText"/>
        <w:rPr>
          <w:sz w:val="20"/>
        </w:rPr>
      </w:pPr>
    </w:p>
    <w:p w14:paraId="1F6D3E2C" w14:textId="77777777" w:rsidR="009837A6" w:rsidRDefault="009837A6">
      <w:pPr>
        <w:pStyle w:val="BodyText"/>
        <w:rPr>
          <w:sz w:val="20"/>
        </w:rPr>
      </w:pPr>
    </w:p>
    <w:p w14:paraId="3CF6D50F" w14:textId="77777777" w:rsidR="009837A6" w:rsidRDefault="009837A6">
      <w:pPr>
        <w:pStyle w:val="BodyText"/>
        <w:rPr>
          <w:sz w:val="20"/>
        </w:rPr>
      </w:pPr>
    </w:p>
    <w:p w14:paraId="64586754" w14:textId="77777777" w:rsidR="009837A6" w:rsidRDefault="009837A6">
      <w:pPr>
        <w:pStyle w:val="BodyText"/>
        <w:rPr>
          <w:sz w:val="20"/>
        </w:rPr>
      </w:pPr>
    </w:p>
    <w:p w14:paraId="2E80FB47" w14:textId="77777777" w:rsidR="009837A6" w:rsidRDefault="009837A6">
      <w:pPr>
        <w:pStyle w:val="BodyText"/>
        <w:rPr>
          <w:sz w:val="20"/>
        </w:rPr>
      </w:pPr>
    </w:p>
    <w:p w14:paraId="25348CA4" w14:textId="77777777" w:rsidR="009837A6" w:rsidRDefault="009837A6">
      <w:pPr>
        <w:pStyle w:val="BodyText"/>
        <w:rPr>
          <w:sz w:val="20"/>
        </w:rPr>
      </w:pPr>
    </w:p>
    <w:p w14:paraId="6C042BBE" w14:textId="77777777" w:rsidR="009837A6" w:rsidRDefault="009837A6">
      <w:pPr>
        <w:pStyle w:val="BodyText"/>
        <w:rPr>
          <w:sz w:val="20"/>
        </w:rPr>
      </w:pPr>
    </w:p>
    <w:p w14:paraId="770F12C1" w14:textId="77777777" w:rsidR="009837A6" w:rsidRDefault="009837A6">
      <w:pPr>
        <w:pStyle w:val="BodyText"/>
        <w:rPr>
          <w:sz w:val="20"/>
        </w:rPr>
      </w:pPr>
    </w:p>
    <w:p w14:paraId="184F6456" w14:textId="77777777" w:rsidR="009837A6" w:rsidRDefault="009837A6">
      <w:pPr>
        <w:pStyle w:val="BodyText"/>
        <w:rPr>
          <w:sz w:val="20"/>
        </w:rPr>
      </w:pPr>
    </w:p>
    <w:p w14:paraId="38C8F236" w14:textId="77777777" w:rsidR="009837A6" w:rsidRDefault="009837A6">
      <w:pPr>
        <w:pStyle w:val="BodyText"/>
        <w:rPr>
          <w:sz w:val="20"/>
        </w:rPr>
      </w:pPr>
    </w:p>
    <w:p w14:paraId="1000D996" w14:textId="77777777" w:rsidR="009837A6" w:rsidRDefault="009837A6">
      <w:pPr>
        <w:pStyle w:val="BodyText"/>
        <w:rPr>
          <w:sz w:val="20"/>
        </w:rPr>
      </w:pPr>
    </w:p>
    <w:p w14:paraId="0BA80C6A" w14:textId="77777777" w:rsidR="009837A6" w:rsidRDefault="009837A6">
      <w:pPr>
        <w:pStyle w:val="BodyText"/>
        <w:spacing w:before="163"/>
        <w:rPr>
          <w:sz w:val="20"/>
        </w:rPr>
      </w:pPr>
    </w:p>
    <w:p w14:paraId="48F0E578" w14:textId="77777777" w:rsidR="009837A6" w:rsidRDefault="009837A6">
      <w:pPr>
        <w:rPr>
          <w:sz w:val="20"/>
        </w:rPr>
        <w:sectPr w:rsidR="009837A6">
          <w:type w:val="continuous"/>
          <w:pgSz w:w="11900" w:h="16840"/>
          <w:pgMar w:top="1520" w:right="1300" w:bottom="280" w:left="1300" w:header="720" w:footer="720" w:gutter="0"/>
          <w:cols w:space="720"/>
        </w:sectPr>
      </w:pPr>
    </w:p>
    <w:p w14:paraId="5CA017D1" w14:textId="77777777" w:rsidR="009837A6" w:rsidRDefault="009837A6">
      <w:pPr>
        <w:pStyle w:val="BodyText"/>
        <w:spacing w:before="139"/>
        <w:rPr>
          <w:sz w:val="20"/>
        </w:rPr>
      </w:pPr>
    </w:p>
    <w:p w14:paraId="04BE83FF" w14:textId="77777777" w:rsidR="009837A6" w:rsidRDefault="00754155">
      <w:pPr>
        <w:ind w:left="118" w:right="38"/>
        <w:rPr>
          <w:rFonts w:ascii="Arial"/>
          <w:sz w:val="20"/>
        </w:rPr>
      </w:pPr>
      <w:r>
        <w:rPr>
          <w:rFonts w:ascii="Arial"/>
          <w:sz w:val="20"/>
        </w:rPr>
        <w:t>Considered</w:t>
      </w:r>
      <w:r>
        <w:rPr>
          <w:rFonts w:ascii="Arial"/>
          <w:spacing w:val="-3"/>
          <w:sz w:val="20"/>
        </w:rPr>
        <w:t xml:space="preserve"> </w:t>
      </w:r>
      <w:r>
        <w:rPr>
          <w:rFonts w:ascii="Arial"/>
          <w:sz w:val="20"/>
        </w:rPr>
        <w:t>at</w:t>
      </w:r>
      <w:r>
        <w:rPr>
          <w:rFonts w:ascii="Arial"/>
          <w:spacing w:val="-3"/>
          <w:sz w:val="20"/>
        </w:rPr>
        <w:t xml:space="preserve"> </w:t>
      </w:r>
      <w:r>
        <w:rPr>
          <w:rFonts w:ascii="Arial"/>
          <w:sz w:val="20"/>
        </w:rPr>
        <w:t>Environment</w:t>
      </w:r>
      <w:r>
        <w:rPr>
          <w:rFonts w:ascii="Arial"/>
          <w:spacing w:val="-5"/>
          <w:sz w:val="20"/>
        </w:rPr>
        <w:t xml:space="preserve"> </w:t>
      </w:r>
      <w:r>
        <w:rPr>
          <w:rFonts w:ascii="Arial"/>
          <w:sz w:val="20"/>
        </w:rPr>
        <w:t>and</w:t>
      </w:r>
      <w:r>
        <w:rPr>
          <w:rFonts w:ascii="Arial"/>
          <w:spacing w:val="-3"/>
          <w:sz w:val="20"/>
        </w:rPr>
        <w:t xml:space="preserve"> </w:t>
      </w:r>
      <w:r>
        <w:rPr>
          <w:rFonts w:ascii="Arial"/>
          <w:sz w:val="20"/>
        </w:rPr>
        <w:t>Community</w:t>
      </w:r>
      <w:r>
        <w:rPr>
          <w:rFonts w:ascii="Arial"/>
          <w:spacing w:val="-6"/>
          <w:sz w:val="20"/>
        </w:rPr>
        <w:t xml:space="preserve"> </w:t>
      </w:r>
      <w:r>
        <w:rPr>
          <w:rFonts w:ascii="Arial"/>
          <w:sz w:val="20"/>
        </w:rPr>
        <w:t>Safety</w:t>
      </w:r>
      <w:r>
        <w:rPr>
          <w:rFonts w:ascii="Arial"/>
          <w:spacing w:val="-6"/>
          <w:sz w:val="20"/>
        </w:rPr>
        <w:t xml:space="preserve"> </w:t>
      </w:r>
      <w:r>
        <w:rPr>
          <w:rFonts w:ascii="Arial"/>
          <w:sz w:val="20"/>
        </w:rPr>
        <w:t>Committee</w:t>
      </w:r>
      <w:r>
        <w:rPr>
          <w:rFonts w:ascii="Arial"/>
          <w:spacing w:val="-5"/>
          <w:sz w:val="20"/>
        </w:rPr>
        <w:t xml:space="preserve"> </w:t>
      </w:r>
      <w:r>
        <w:rPr>
          <w:rFonts w:ascii="Arial"/>
          <w:sz w:val="20"/>
        </w:rPr>
        <w:t>on</w:t>
      </w:r>
      <w:r>
        <w:rPr>
          <w:rFonts w:ascii="Arial"/>
          <w:spacing w:val="-3"/>
          <w:sz w:val="20"/>
        </w:rPr>
        <w:t xml:space="preserve"> </w:t>
      </w:r>
      <w:r>
        <w:rPr>
          <w:rFonts w:ascii="Arial"/>
          <w:sz w:val="20"/>
        </w:rPr>
        <w:t>12</w:t>
      </w:r>
      <w:r>
        <w:rPr>
          <w:rFonts w:ascii="Arial"/>
          <w:sz w:val="20"/>
          <w:vertAlign w:val="superscript"/>
        </w:rPr>
        <w:t>th</w:t>
      </w:r>
      <w:r>
        <w:rPr>
          <w:rFonts w:ascii="Arial"/>
          <w:spacing w:val="-5"/>
          <w:sz w:val="20"/>
        </w:rPr>
        <w:t xml:space="preserve"> </w:t>
      </w:r>
      <w:r>
        <w:rPr>
          <w:rFonts w:ascii="Arial"/>
          <w:sz w:val="20"/>
        </w:rPr>
        <w:t>May</w:t>
      </w:r>
      <w:r>
        <w:rPr>
          <w:rFonts w:ascii="Arial"/>
          <w:spacing w:val="-8"/>
          <w:sz w:val="20"/>
        </w:rPr>
        <w:t xml:space="preserve"> </w:t>
      </w:r>
      <w:r>
        <w:rPr>
          <w:rFonts w:ascii="Arial"/>
          <w:sz w:val="20"/>
        </w:rPr>
        <w:t>2009 Approved at Policy and Resources Committee on 2</w:t>
      </w:r>
      <w:r>
        <w:rPr>
          <w:rFonts w:ascii="Arial"/>
          <w:sz w:val="20"/>
          <w:vertAlign w:val="superscript"/>
        </w:rPr>
        <w:t>nd</w:t>
      </w:r>
      <w:r>
        <w:rPr>
          <w:rFonts w:ascii="Arial"/>
          <w:sz w:val="20"/>
        </w:rPr>
        <w:t xml:space="preserve"> June 2009</w:t>
      </w:r>
    </w:p>
    <w:p w14:paraId="1BDA83AA" w14:textId="77777777" w:rsidR="009837A6" w:rsidRDefault="00754155">
      <w:pPr>
        <w:pStyle w:val="BodyText"/>
        <w:spacing w:before="92"/>
        <w:ind w:left="118"/>
        <w:rPr>
          <w:rFonts w:ascii="Arial"/>
        </w:rPr>
      </w:pPr>
      <w:r>
        <w:br w:type="column"/>
      </w:r>
      <w:r>
        <w:rPr>
          <w:rFonts w:ascii="Arial"/>
        </w:rPr>
        <w:t>May</w:t>
      </w:r>
      <w:r>
        <w:rPr>
          <w:rFonts w:ascii="Arial"/>
          <w:spacing w:val="-7"/>
        </w:rPr>
        <w:t xml:space="preserve"> </w:t>
      </w:r>
      <w:r>
        <w:rPr>
          <w:rFonts w:ascii="Arial"/>
          <w:spacing w:val="-4"/>
        </w:rPr>
        <w:t>2009</w:t>
      </w:r>
    </w:p>
    <w:p w14:paraId="28F9C2D0" w14:textId="77777777" w:rsidR="009837A6" w:rsidRDefault="009837A6">
      <w:pPr>
        <w:rPr>
          <w:rFonts w:ascii="Arial"/>
        </w:rPr>
        <w:sectPr w:rsidR="009837A6">
          <w:type w:val="continuous"/>
          <w:pgSz w:w="11900" w:h="16840"/>
          <w:pgMar w:top="1520" w:right="1300" w:bottom="280" w:left="1300" w:header="720" w:footer="720" w:gutter="0"/>
          <w:cols w:num="2" w:space="720" w:equalWidth="0">
            <w:col w:w="7280" w:space="736"/>
            <w:col w:w="1284"/>
          </w:cols>
        </w:sectPr>
      </w:pPr>
    </w:p>
    <w:p w14:paraId="10B365EE" w14:textId="77777777" w:rsidR="009837A6" w:rsidRDefault="00754155">
      <w:pPr>
        <w:pStyle w:val="Heading1"/>
        <w:ind w:left="1326" w:right="1321"/>
        <w:jc w:val="center"/>
      </w:pPr>
      <w:r>
        <w:rPr>
          <w:spacing w:val="-2"/>
        </w:rPr>
        <w:lastRenderedPageBreak/>
        <w:t>Contents</w:t>
      </w:r>
    </w:p>
    <w:p w14:paraId="4D5A100F" w14:textId="77777777" w:rsidR="009837A6" w:rsidRDefault="009837A6">
      <w:pPr>
        <w:pStyle w:val="BodyText"/>
        <w:spacing w:before="184"/>
        <w:rPr>
          <w:sz w:val="32"/>
        </w:rPr>
      </w:pPr>
    </w:p>
    <w:p w14:paraId="1326FCEC" w14:textId="77777777" w:rsidR="009837A6" w:rsidRDefault="00754155">
      <w:pPr>
        <w:pStyle w:val="BodyText"/>
        <w:tabs>
          <w:tab w:val="left" w:pos="5968"/>
        </w:tabs>
        <w:ind w:left="208"/>
        <w:jc w:val="center"/>
      </w:pPr>
      <w:r>
        <w:t>Executive</w:t>
      </w:r>
      <w:r>
        <w:rPr>
          <w:spacing w:val="-12"/>
        </w:rPr>
        <w:t xml:space="preserve"> </w:t>
      </w:r>
      <w:r>
        <w:rPr>
          <w:spacing w:val="-2"/>
        </w:rPr>
        <w:t>Summary</w:t>
      </w:r>
      <w:r>
        <w:tab/>
        <w:t>page</w:t>
      </w:r>
      <w:r>
        <w:rPr>
          <w:spacing w:val="-7"/>
        </w:rPr>
        <w:t xml:space="preserve"> </w:t>
      </w:r>
      <w:r>
        <w:rPr>
          <w:spacing w:val="-10"/>
        </w:rPr>
        <w:t>2</w:t>
      </w:r>
    </w:p>
    <w:p w14:paraId="59C1ABAC" w14:textId="77777777" w:rsidR="009837A6" w:rsidRDefault="009837A6">
      <w:pPr>
        <w:pStyle w:val="BodyText"/>
      </w:pPr>
    </w:p>
    <w:p w14:paraId="75E3B953" w14:textId="77777777" w:rsidR="009837A6" w:rsidRDefault="009837A6">
      <w:pPr>
        <w:pStyle w:val="BodyText"/>
      </w:pPr>
    </w:p>
    <w:p w14:paraId="3C49AF2C" w14:textId="77777777" w:rsidR="009837A6" w:rsidRDefault="00754155">
      <w:pPr>
        <w:pStyle w:val="ListParagraph"/>
        <w:numPr>
          <w:ilvl w:val="0"/>
          <w:numId w:val="4"/>
        </w:numPr>
        <w:tabs>
          <w:tab w:val="left" w:pos="1558"/>
          <w:tab w:val="left" w:pos="7318"/>
        </w:tabs>
        <w:ind w:hanging="720"/>
        <w:rPr>
          <w:sz w:val="24"/>
        </w:rPr>
      </w:pPr>
      <w:r>
        <w:rPr>
          <w:spacing w:val="-2"/>
          <w:sz w:val="24"/>
        </w:rPr>
        <w:t>Introduction</w:t>
      </w:r>
      <w:r>
        <w:rPr>
          <w:sz w:val="24"/>
        </w:rPr>
        <w:tab/>
      </w:r>
      <w:r>
        <w:rPr>
          <w:spacing w:val="-2"/>
          <w:sz w:val="24"/>
        </w:rPr>
        <w:t>page3</w:t>
      </w:r>
    </w:p>
    <w:p w14:paraId="71D1F4F0" w14:textId="77777777" w:rsidR="009837A6" w:rsidRDefault="009837A6">
      <w:pPr>
        <w:pStyle w:val="BodyText"/>
      </w:pPr>
    </w:p>
    <w:p w14:paraId="1EAE7FBE" w14:textId="77777777" w:rsidR="009837A6" w:rsidRDefault="009837A6">
      <w:pPr>
        <w:pStyle w:val="BodyText"/>
      </w:pPr>
    </w:p>
    <w:p w14:paraId="27676CDF" w14:textId="77777777" w:rsidR="009837A6" w:rsidRDefault="00754155">
      <w:pPr>
        <w:pStyle w:val="ListParagraph"/>
        <w:numPr>
          <w:ilvl w:val="0"/>
          <w:numId w:val="4"/>
        </w:numPr>
        <w:tabs>
          <w:tab w:val="left" w:pos="1558"/>
          <w:tab w:val="left" w:pos="7319"/>
        </w:tabs>
        <w:ind w:hanging="720"/>
        <w:rPr>
          <w:sz w:val="24"/>
        </w:rPr>
      </w:pPr>
      <w:r>
        <w:rPr>
          <w:sz w:val="24"/>
        </w:rPr>
        <w:t>Assessment</w:t>
      </w:r>
      <w:r>
        <w:rPr>
          <w:spacing w:val="-9"/>
          <w:sz w:val="24"/>
        </w:rPr>
        <w:t xml:space="preserve"> </w:t>
      </w:r>
      <w:r>
        <w:rPr>
          <w:sz w:val="24"/>
        </w:rPr>
        <w:t>of</w:t>
      </w:r>
      <w:r>
        <w:rPr>
          <w:spacing w:val="-9"/>
          <w:sz w:val="24"/>
        </w:rPr>
        <w:t xml:space="preserve"> </w:t>
      </w:r>
      <w:r>
        <w:rPr>
          <w:sz w:val="24"/>
        </w:rPr>
        <w:t>Traffic</w:t>
      </w:r>
      <w:r>
        <w:rPr>
          <w:spacing w:val="-10"/>
          <w:sz w:val="24"/>
        </w:rPr>
        <w:t xml:space="preserve"> </w:t>
      </w:r>
      <w:r>
        <w:rPr>
          <w:sz w:val="24"/>
        </w:rPr>
        <w:t>Calming</w:t>
      </w:r>
      <w:r>
        <w:rPr>
          <w:spacing w:val="-11"/>
          <w:sz w:val="24"/>
        </w:rPr>
        <w:t xml:space="preserve"> </w:t>
      </w:r>
      <w:r>
        <w:rPr>
          <w:spacing w:val="-2"/>
          <w:sz w:val="24"/>
        </w:rPr>
        <w:t>Schemes</w:t>
      </w:r>
      <w:r>
        <w:rPr>
          <w:sz w:val="24"/>
        </w:rPr>
        <w:tab/>
        <w:t>page</w:t>
      </w:r>
      <w:r>
        <w:rPr>
          <w:spacing w:val="-7"/>
          <w:sz w:val="24"/>
        </w:rPr>
        <w:t xml:space="preserve"> </w:t>
      </w:r>
      <w:r>
        <w:rPr>
          <w:spacing w:val="-10"/>
          <w:sz w:val="24"/>
        </w:rPr>
        <w:t>5</w:t>
      </w:r>
    </w:p>
    <w:p w14:paraId="45C8807A" w14:textId="77777777" w:rsidR="009837A6" w:rsidRDefault="009837A6">
      <w:pPr>
        <w:pStyle w:val="BodyText"/>
      </w:pPr>
    </w:p>
    <w:p w14:paraId="37F59D84" w14:textId="77777777" w:rsidR="009837A6" w:rsidRDefault="009837A6">
      <w:pPr>
        <w:pStyle w:val="BodyText"/>
      </w:pPr>
    </w:p>
    <w:p w14:paraId="64A89895" w14:textId="77777777" w:rsidR="009837A6" w:rsidRDefault="00754155">
      <w:pPr>
        <w:pStyle w:val="ListParagraph"/>
        <w:numPr>
          <w:ilvl w:val="0"/>
          <w:numId w:val="4"/>
        </w:numPr>
        <w:tabs>
          <w:tab w:val="left" w:pos="1559"/>
          <w:tab w:val="left" w:pos="7319"/>
        </w:tabs>
        <w:ind w:left="1559" w:hanging="720"/>
        <w:rPr>
          <w:sz w:val="24"/>
        </w:rPr>
      </w:pPr>
      <w:r>
        <w:rPr>
          <w:spacing w:val="-2"/>
          <w:sz w:val="24"/>
        </w:rPr>
        <w:t>Conclusion</w:t>
      </w:r>
      <w:r>
        <w:rPr>
          <w:sz w:val="24"/>
        </w:rPr>
        <w:tab/>
        <w:t>page</w:t>
      </w:r>
      <w:r>
        <w:rPr>
          <w:spacing w:val="-7"/>
          <w:sz w:val="24"/>
        </w:rPr>
        <w:t xml:space="preserve"> </w:t>
      </w:r>
      <w:r>
        <w:rPr>
          <w:spacing w:val="-5"/>
          <w:sz w:val="24"/>
        </w:rPr>
        <w:t>11</w:t>
      </w:r>
    </w:p>
    <w:p w14:paraId="32F27ED8" w14:textId="77777777" w:rsidR="009837A6" w:rsidRDefault="009837A6">
      <w:pPr>
        <w:rPr>
          <w:sz w:val="24"/>
        </w:rPr>
        <w:sectPr w:rsidR="009837A6">
          <w:footerReference w:type="default" r:id="rId8"/>
          <w:pgSz w:w="11900" w:h="16840"/>
          <w:pgMar w:top="1360" w:right="1300" w:bottom="980" w:left="1300" w:header="0" w:footer="793" w:gutter="0"/>
          <w:cols w:space="720"/>
        </w:sectPr>
      </w:pPr>
    </w:p>
    <w:p w14:paraId="1BF901D5" w14:textId="77777777" w:rsidR="009837A6" w:rsidRDefault="00754155">
      <w:pPr>
        <w:pStyle w:val="Heading1"/>
        <w:jc w:val="both"/>
      </w:pPr>
      <w:r>
        <w:lastRenderedPageBreak/>
        <w:t>Executive</w:t>
      </w:r>
      <w:r>
        <w:rPr>
          <w:spacing w:val="-12"/>
        </w:rPr>
        <w:t xml:space="preserve"> </w:t>
      </w:r>
      <w:r>
        <w:rPr>
          <w:spacing w:val="-2"/>
        </w:rPr>
        <w:t>Summary</w:t>
      </w:r>
    </w:p>
    <w:p w14:paraId="3AC8084B" w14:textId="77777777" w:rsidR="009837A6" w:rsidRDefault="00754155">
      <w:pPr>
        <w:pStyle w:val="BodyText"/>
        <w:spacing w:before="276"/>
        <w:ind w:left="118" w:right="106"/>
        <w:jc w:val="both"/>
      </w:pPr>
      <w:r>
        <w:t>Since Local Government re-organisation in 1996, Falkirk Council has implemented a number of traffic calming schemes.</w:t>
      </w:r>
      <w:r>
        <w:rPr>
          <w:spacing w:val="40"/>
        </w:rPr>
        <w:t xml:space="preserve"> </w:t>
      </w:r>
      <w:r>
        <w:t>The schemes have been successful in reducing traffic speeds and lowering accident rates, but, feedback from the public, Local Members, emergency services, bus companies and other services within Falkirk Council has been mixed.</w:t>
      </w:r>
      <w:r>
        <w:rPr>
          <w:spacing w:val="40"/>
        </w:rPr>
        <w:t xml:space="preserve"> </w:t>
      </w:r>
      <w:r>
        <w:t>This prompted the start of a review which is now complete and has promoted the need for a new policy and revised assessment process.</w:t>
      </w:r>
    </w:p>
    <w:p w14:paraId="26F2FCC4" w14:textId="77777777" w:rsidR="009837A6" w:rsidRDefault="009837A6">
      <w:pPr>
        <w:pStyle w:val="BodyText"/>
      </w:pPr>
    </w:p>
    <w:p w14:paraId="52D7A4AC" w14:textId="77777777" w:rsidR="009837A6" w:rsidRDefault="00754155">
      <w:pPr>
        <w:pStyle w:val="BodyText"/>
        <w:ind w:left="117" w:right="108"/>
        <w:jc w:val="both"/>
      </w:pPr>
      <w:r>
        <w:t>Studies were carried out on before and after accident statistics as part of the review for schemes already in place.</w:t>
      </w:r>
      <w:r>
        <w:rPr>
          <w:spacing w:val="40"/>
        </w:rPr>
        <w:t xml:space="preserve"> </w:t>
      </w:r>
      <w:r>
        <w:t>There was a clear indication that, on implementation of schemes, accident statistics were on average reduced by</w:t>
      </w:r>
      <w:r>
        <w:rPr>
          <w:spacing w:val="-3"/>
        </w:rPr>
        <w:t xml:space="preserve"> </w:t>
      </w:r>
      <w:r>
        <w:t>around 50%.</w:t>
      </w:r>
      <w:r>
        <w:rPr>
          <w:spacing w:val="40"/>
        </w:rPr>
        <w:t xml:space="preserve"> </w:t>
      </w:r>
      <w:r>
        <w:t>This figure was established from the study of historical data and comparing accident rates taken before and after the introduction of traffic calming schemes in the Falkirk Council area and across the country. Another clear benefit was that the severity of accidents that did occur was reduced.</w:t>
      </w:r>
    </w:p>
    <w:p w14:paraId="35D5408A" w14:textId="77777777" w:rsidR="009837A6" w:rsidRDefault="009837A6">
      <w:pPr>
        <w:pStyle w:val="BodyText"/>
        <w:spacing w:before="120"/>
      </w:pPr>
    </w:p>
    <w:p w14:paraId="5119B0BE" w14:textId="77777777" w:rsidR="009837A6" w:rsidRDefault="00754155">
      <w:pPr>
        <w:pStyle w:val="BodyText"/>
        <w:ind w:left="118" w:right="106" w:hanging="1"/>
        <w:jc w:val="both"/>
      </w:pPr>
      <w:r>
        <w:t>There</w:t>
      </w:r>
      <w:r>
        <w:rPr>
          <w:spacing w:val="-2"/>
        </w:rPr>
        <w:t xml:space="preserve"> </w:t>
      </w:r>
      <w:r>
        <w:t>is</w:t>
      </w:r>
      <w:r>
        <w:rPr>
          <w:spacing w:val="-1"/>
        </w:rPr>
        <w:t xml:space="preserve"> </w:t>
      </w:r>
      <w:r>
        <w:t>a</w:t>
      </w:r>
      <w:r>
        <w:rPr>
          <w:spacing w:val="-2"/>
        </w:rPr>
        <w:t xml:space="preserve"> </w:t>
      </w:r>
      <w:r>
        <w:t>proven</w:t>
      </w:r>
      <w:r>
        <w:rPr>
          <w:spacing w:val="-1"/>
        </w:rPr>
        <w:t xml:space="preserve"> </w:t>
      </w:r>
      <w:r>
        <w:t>benefit in</w:t>
      </w:r>
      <w:r>
        <w:rPr>
          <w:spacing w:val="-1"/>
        </w:rPr>
        <w:t xml:space="preserve"> </w:t>
      </w:r>
      <w:r>
        <w:t>road</w:t>
      </w:r>
      <w:r>
        <w:rPr>
          <w:spacing w:val="-1"/>
        </w:rPr>
        <w:t xml:space="preserve"> </w:t>
      </w:r>
      <w:r>
        <w:t>safety</w:t>
      </w:r>
      <w:r>
        <w:rPr>
          <w:spacing w:val="-5"/>
        </w:rPr>
        <w:t xml:space="preserve"> </w:t>
      </w:r>
      <w:r>
        <w:t>terms</w:t>
      </w:r>
      <w:r>
        <w:rPr>
          <w:spacing w:val="-1"/>
        </w:rPr>
        <w:t xml:space="preserve"> </w:t>
      </w:r>
      <w:r>
        <w:t>for all road</w:t>
      </w:r>
      <w:r>
        <w:rPr>
          <w:spacing w:val="-1"/>
        </w:rPr>
        <w:t xml:space="preserve"> </w:t>
      </w:r>
      <w:r>
        <w:t>users</w:t>
      </w:r>
      <w:r>
        <w:rPr>
          <w:spacing w:val="-1"/>
        </w:rPr>
        <w:t xml:space="preserve"> </w:t>
      </w:r>
      <w:r>
        <w:t>and</w:t>
      </w:r>
      <w:r>
        <w:rPr>
          <w:spacing w:val="-1"/>
        </w:rPr>
        <w:t xml:space="preserve"> </w:t>
      </w:r>
      <w:r>
        <w:t>the</w:t>
      </w:r>
      <w:r>
        <w:rPr>
          <w:spacing w:val="-2"/>
        </w:rPr>
        <w:t xml:space="preserve"> </w:t>
      </w:r>
      <w:r>
        <w:t>review</w:t>
      </w:r>
      <w:r>
        <w:rPr>
          <w:spacing w:val="-1"/>
        </w:rPr>
        <w:t xml:space="preserve"> </w:t>
      </w:r>
      <w:r>
        <w:t>has</w:t>
      </w:r>
      <w:r>
        <w:rPr>
          <w:spacing w:val="-1"/>
        </w:rPr>
        <w:t xml:space="preserve"> </w:t>
      </w:r>
      <w:r>
        <w:t>highlighted the need to target accident reduction as the prime objective of any future schemes.</w:t>
      </w:r>
      <w:r>
        <w:rPr>
          <w:spacing w:val="40"/>
        </w:rPr>
        <w:t xml:space="preserve"> </w:t>
      </w:r>
      <w:r>
        <w:t>This data led approach aims to ensure value for money.</w:t>
      </w:r>
      <w:r>
        <w:rPr>
          <w:spacing w:val="40"/>
        </w:rPr>
        <w:t xml:space="preserve"> </w:t>
      </w:r>
      <w:r>
        <w:t>The assessment process for prioritising traffic calming schemes has been formulated from the need to target the reduction in accidents, provide value for money and to meet the visions of Central Government and Falkirk Council in providing a modern, safe and sustainable transport network.</w:t>
      </w:r>
    </w:p>
    <w:p w14:paraId="619E5538" w14:textId="77777777" w:rsidR="009837A6" w:rsidRDefault="009837A6">
      <w:pPr>
        <w:pStyle w:val="BodyText"/>
      </w:pPr>
    </w:p>
    <w:p w14:paraId="12382A46" w14:textId="77777777" w:rsidR="009837A6" w:rsidRDefault="00754155">
      <w:pPr>
        <w:pStyle w:val="BodyText"/>
        <w:ind w:left="117" w:right="106"/>
        <w:jc w:val="both"/>
      </w:pPr>
      <w:r>
        <w:t>The assessment process utilises site specific data to highlight, prioritise and evaluate schemes requiring treatment.</w:t>
      </w:r>
      <w:r>
        <w:rPr>
          <w:spacing w:val="40"/>
        </w:rPr>
        <w:t xml:space="preserve"> </w:t>
      </w:r>
      <w:r>
        <w:t>This will ensure that schemes with high accident rates are given a higher priority.</w:t>
      </w:r>
      <w:r>
        <w:rPr>
          <w:spacing w:val="80"/>
        </w:rPr>
        <w:t xml:space="preserve"> </w:t>
      </w:r>
      <w:r>
        <w:t>The review also concluded, in line with recent guidance from the Scottish Government on speed limits that A and B class and other strategic urban roads would not be subject to conventional traffic calming.</w:t>
      </w:r>
      <w:r>
        <w:rPr>
          <w:spacing w:val="40"/>
        </w:rPr>
        <w:t xml:space="preserve"> </w:t>
      </w:r>
      <w:r>
        <w:t>The review also concluded that a threshold was required to ensure that only roads where a measurable benefit could be achieved are taken forward to construction.</w:t>
      </w:r>
      <w:r>
        <w:rPr>
          <w:spacing w:val="40"/>
        </w:rPr>
        <w:t xml:space="preserve"> </w:t>
      </w:r>
      <w:r>
        <w:t>The assessment process has 2 distinct stages illustrated on the flow chart on page 13.</w:t>
      </w:r>
    </w:p>
    <w:p w14:paraId="0FBA8C9C" w14:textId="77777777" w:rsidR="009837A6" w:rsidRDefault="009837A6">
      <w:pPr>
        <w:pStyle w:val="BodyText"/>
      </w:pPr>
    </w:p>
    <w:p w14:paraId="02B0F399" w14:textId="77777777" w:rsidR="009837A6" w:rsidRDefault="00754155">
      <w:pPr>
        <w:pStyle w:val="BodyText"/>
        <w:spacing w:before="1"/>
        <w:ind w:left="118"/>
      </w:pPr>
      <w:r>
        <w:t>The</w:t>
      </w:r>
      <w:r>
        <w:rPr>
          <w:spacing w:val="-3"/>
        </w:rPr>
        <w:t xml:space="preserve"> </w:t>
      </w:r>
      <w:r>
        <w:t>provision</w:t>
      </w:r>
      <w:r>
        <w:rPr>
          <w:spacing w:val="-3"/>
        </w:rPr>
        <w:t xml:space="preserve"> </w:t>
      </w:r>
      <w:r>
        <w:t>of</w:t>
      </w:r>
      <w:r>
        <w:rPr>
          <w:spacing w:val="-3"/>
        </w:rPr>
        <w:t xml:space="preserve"> </w:t>
      </w:r>
      <w:r>
        <w:t>traffic</w:t>
      </w:r>
      <w:r>
        <w:rPr>
          <w:spacing w:val="-3"/>
        </w:rPr>
        <w:t xml:space="preserve"> </w:t>
      </w:r>
      <w:r>
        <w:t>calming</w:t>
      </w:r>
      <w:r>
        <w:rPr>
          <w:spacing w:val="-5"/>
        </w:rPr>
        <w:t xml:space="preserve"> </w:t>
      </w:r>
      <w:r>
        <w:t>links</w:t>
      </w:r>
      <w:r>
        <w:rPr>
          <w:spacing w:val="-2"/>
        </w:rPr>
        <w:t xml:space="preserve"> </w:t>
      </w:r>
      <w:r>
        <w:t>very</w:t>
      </w:r>
      <w:r>
        <w:rPr>
          <w:spacing w:val="-7"/>
        </w:rPr>
        <w:t xml:space="preserve"> </w:t>
      </w:r>
      <w:r>
        <w:t>closely</w:t>
      </w:r>
      <w:r>
        <w:rPr>
          <w:spacing w:val="-5"/>
        </w:rPr>
        <w:t xml:space="preserve"> </w:t>
      </w:r>
      <w:r>
        <w:t>with</w:t>
      </w:r>
      <w:r>
        <w:rPr>
          <w:spacing w:val="-3"/>
        </w:rPr>
        <w:t xml:space="preserve"> </w:t>
      </w:r>
      <w:r>
        <w:t>the</w:t>
      </w:r>
      <w:r>
        <w:rPr>
          <w:spacing w:val="-3"/>
        </w:rPr>
        <w:t xml:space="preserve"> </w:t>
      </w:r>
      <w:r>
        <w:t>stated</w:t>
      </w:r>
      <w:r>
        <w:rPr>
          <w:spacing w:val="-3"/>
        </w:rPr>
        <w:t xml:space="preserve"> </w:t>
      </w:r>
      <w:r>
        <w:t>duties</w:t>
      </w:r>
      <w:r>
        <w:rPr>
          <w:spacing w:val="-2"/>
        </w:rPr>
        <w:t xml:space="preserve"> </w:t>
      </w:r>
      <w:r>
        <w:t>and</w:t>
      </w:r>
      <w:r>
        <w:rPr>
          <w:spacing w:val="-3"/>
        </w:rPr>
        <w:t xml:space="preserve"> </w:t>
      </w:r>
      <w:r>
        <w:t>aims</w:t>
      </w:r>
      <w:r>
        <w:rPr>
          <w:spacing w:val="-2"/>
        </w:rPr>
        <w:t xml:space="preserve"> </w:t>
      </w:r>
      <w:r>
        <w:t>of</w:t>
      </w:r>
      <w:r>
        <w:rPr>
          <w:spacing w:val="-3"/>
        </w:rPr>
        <w:t xml:space="preserve"> </w:t>
      </w:r>
      <w:r>
        <w:t>the Council.</w:t>
      </w:r>
      <w:r>
        <w:rPr>
          <w:spacing w:val="40"/>
        </w:rPr>
        <w:t xml:space="preserve"> </w:t>
      </w:r>
      <w:r>
        <w:t>Accordingly, the Council’s policy on Traffic Calming is:-</w:t>
      </w:r>
    </w:p>
    <w:p w14:paraId="597DED87" w14:textId="77777777" w:rsidR="009837A6" w:rsidRDefault="009837A6">
      <w:pPr>
        <w:pStyle w:val="BodyText"/>
      </w:pPr>
    </w:p>
    <w:p w14:paraId="4F0E2FAF" w14:textId="77777777" w:rsidR="009837A6" w:rsidRDefault="009837A6">
      <w:pPr>
        <w:pStyle w:val="BodyText"/>
      </w:pPr>
    </w:p>
    <w:p w14:paraId="6E481CAC" w14:textId="77777777" w:rsidR="009837A6" w:rsidRDefault="009837A6">
      <w:pPr>
        <w:pStyle w:val="BodyText"/>
        <w:spacing w:before="88"/>
      </w:pPr>
    </w:p>
    <w:p w14:paraId="5F80D2FE" w14:textId="77777777" w:rsidR="009837A6" w:rsidRDefault="00754155">
      <w:pPr>
        <w:ind w:left="118" w:right="104"/>
        <w:jc w:val="both"/>
        <w:rPr>
          <w:b/>
          <w:sz w:val="24"/>
        </w:rPr>
      </w:pPr>
      <w:r>
        <w:rPr>
          <w:b/>
          <w:sz w:val="24"/>
        </w:rPr>
        <w:t>“The Council will promote the implementation of Traffic Calming measures in support of it’s Corporate Goals and Values and Local Transport Strategy when sections of the public road meet the criteria set out in the “Assessment for Traffic Calming on Public Roads within Falkirk Council”.</w:t>
      </w:r>
    </w:p>
    <w:p w14:paraId="6C2B3250" w14:textId="77777777" w:rsidR="009837A6" w:rsidRDefault="009837A6">
      <w:pPr>
        <w:jc w:val="both"/>
        <w:rPr>
          <w:sz w:val="24"/>
        </w:rPr>
        <w:sectPr w:rsidR="009837A6">
          <w:footerReference w:type="default" r:id="rId9"/>
          <w:pgSz w:w="11900" w:h="16840"/>
          <w:pgMar w:top="1360" w:right="1300" w:bottom="980" w:left="1300" w:header="0" w:footer="793" w:gutter="0"/>
          <w:pgNumType w:start="2"/>
          <w:cols w:space="720"/>
        </w:sectPr>
      </w:pPr>
    </w:p>
    <w:p w14:paraId="5036114F" w14:textId="77777777" w:rsidR="009837A6" w:rsidRDefault="00754155">
      <w:pPr>
        <w:pStyle w:val="Heading1"/>
        <w:numPr>
          <w:ilvl w:val="0"/>
          <w:numId w:val="3"/>
        </w:numPr>
        <w:tabs>
          <w:tab w:val="left" w:pos="838"/>
        </w:tabs>
        <w:spacing w:before="319"/>
        <w:ind w:hanging="720"/>
      </w:pPr>
      <w:r>
        <w:rPr>
          <w:spacing w:val="-2"/>
        </w:rPr>
        <w:lastRenderedPageBreak/>
        <w:t>Introduction</w:t>
      </w:r>
    </w:p>
    <w:p w14:paraId="4542F36B" w14:textId="77777777" w:rsidR="009837A6" w:rsidRDefault="009837A6">
      <w:pPr>
        <w:pStyle w:val="BodyText"/>
        <w:spacing w:before="1"/>
        <w:rPr>
          <w:sz w:val="32"/>
        </w:rPr>
      </w:pPr>
    </w:p>
    <w:p w14:paraId="3481230B" w14:textId="77777777" w:rsidR="009837A6" w:rsidRDefault="00754155">
      <w:pPr>
        <w:pStyle w:val="ListParagraph"/>
        <w:numPr>
          <w:ilvl w:val="1"/>
          <w:numId w:val="3"/>
        </w:numPr>
        <w:tabs>
          <w:tab w:val="left" w:pos="824"/>
          <w:tab w:val="left" w:pos="826"/>
        </w:tabs>
        <w:spacing w:before="1"/>
        <w:ind w:right="107"/>
        <w:jc w:val="both"/>
        <w:rPr>
          <w:sz w:val="24"/>
        </w:rPr>
      </w:pPr>
      <w:r>
        <w:rPr>
          <w:sz w:val="24"/>
        </w:rPr>
        <w:t>“The Assessment of Traffic Calming</w:t>
      </w:r>
      <w:r>
        <w:rPr>
          <w:spacing w:val="-2"/>
          <w:sz w:val="24"/>
        </w:rPr>
        <w:t xml:space="preserve"> </w:t>
      </w:r>
      <w:r>
        <w:rPr>
          <w:sz w:val="24"/>
        </w:rPr>
        <w:t>on Public</w:t>
      </w:r>
      <w:r>
        <w:rPr>
          <w:spacing w:val="-3"/>
          <w:sz w:val="24"/>
        </w:rPr>
        <w:t xml:space="preserve"> </w:t>
      </w:r>
      <w:r>
        <w:rPr>
          <w:sz w:val="24"/>
        </w:rPr>
        <w:t>Roads within Falkirk Council” sets out the procedure to highlight, prioritise and evaluate sections of the public urban road which demonstrate a need for traffic calming works.</w:t>
      </w:r>
      <w:r>
        <w:rPr>
          <w:spacing w:val="40"/>
          <w:sz w:val="24"/>
        </w:rPr>
        <w:t xml:space="preserve"> </w:t>
      </w:r>
      <w:r>
        <w:rPr>
          <w:sz w:val="24"/>
        </w:rPr>
        <w:t>This forms part of a continuing pro-active approach to road safety engineering within Falkirk Council.</w:t>
      </w:r>
    </w:p>
    <w:p w14:paraId="592A284C" w14:textId="77777777" w:rsidR="009837A6" w:rsidRDefault="00754155">
      <w:pPr>
        <w:pStyle w:val="ListParagraph"/>
        <w:numPr>
          <w:ilvl w:val="1"/>
          <w:numId w:val="3"/>
        </w:numPr>
        <w:tabs>
          <w:tab w:val="left" w:pos="839"/>
        </w:tabs>
        <w:spacing w:before="276"/>
        <w:ind w:left="839" w:right="105" w:hanging="720"/>
        <w:jc w:val="both"/>
        <w:rPr>
          <w:sz w:val="24"/>
        </w:rPr>
      </w:pPr>
      <w:r>
        <w:rPr>
          <w:sz w:val="24"/>
        </w:rPr>
        <w:t>The Department of Transport’s Local Transport Note 1/07 March 2007 titled Traffic Calming is an all encompassing document.</w:t>
      </w:r>
      <w:r>
        <w:rPr>
          <w:spacing w:val="40"/>
          <w:sz w:val="24"/>
        </w:rPr>
        <w:t xml:space="preserve"> </w:t>
      </w:r>
      <w:r>
        <w:rPr>
          <w:sz w:val="24"/>
        </w:rPr>
        <w:t>It covers relevant legislation and the design, effectiveness and installation (including signing and lighting) of measures.</w:t>
      </w:r>
      <w:r>
        <w:rPr>
          <w:spacing w:val="80"/>
          <w:sz w:val="24"/>
        </w:rPr>
        <w:t xml:space="preserve"> </w:t>
      </w:r>
      <w:r>
        <w:rPr>
          <w:sz w:val="24"/>
        </w:rPr>
        <w:t>The process of design and implementation of schemes within Falkirk Council will be carried</w:t>
      </w:r>
      <w:r>
        <w:rPr>
          <w:spacing w:val="-3"/>
          <w:sz w:val="24"/>
        </w:rPr>
        <w:t xml:space="preserve"> </w:t>
      </w:r>
      <w:r>
        <w:rPr>
          <w:sz w:val="24"/>
        </w:rPr>
        <w:t>out</w:t>
      </w:r>
      <w:r>
        <w:rPr>
          <w:spacing w:val="-1"/>
          <w:sz w:val="24"/>
        </w:rPr>
        <w:t xml:space="preserve"> </w:t>
      </w:r>
      <w:r>
        <w:rPr>
          <w:sz w:val="24"/>
        </w:rPr>
        <w:t>in</w:t>
      </w:r>
      <w:r>
        <w:rPr>
          <w:spacing w:val="-3"/>
          <w:sz w:val="24"/>
        </w:rPr>
        <w:t xml:space="preserve"> </w:t>
      </w:r>
      <w:r>
        <w:rPr>
          <w:sz w:val="24"/>
        </w:rPr>
        <w:t>line</w:t>
      </w:r>
      <w:r>
        <w:rPr>
          <w:spacing w:val="-3"/>
          <w:sz w:val="24"/>
        </w:rPr>
        <w:t xml:space="preserve"> </w:t>
      </w:r>
      <w:r>
        <w:rPr>
          <w:sz w:val="24"/>
        </w:rPr>
        <w:t>with</w:t>
      </w:r>
      <w:r>
        <w:rPr>
          <w:spacing w:val="-3"/>
          <w:sz w:val="24"/>
        </w:rPr>
        <w:t xml:space="preserve"> </w:t>
      </w:r>
      <w:r>
        <w:rPr>
          <w:sz w:val="24"/>
        </w:rPr>
        <w:t>the</w:t>
      </w:r>
      <w:r>
        <w:rPr>
          <w:spacing w:val="-1"/>
          <w:sz w:val="24"/>
        </w:rPr>
        <w:t xml:space="preserve"> </w:t>
      </w:r>
      <w:r>
        <w:rPr>
          <w:sz w:val="24"/>
        </w:rPr>
        <w:t>guidance</w:t>
      </w:r>
      <w:r>
        <w:rPr>
          <w:spacing w:val="-3"/>
          <w:sz w:val="24"/>
        </w:rPr>
        <w:t xml:space="preserve"> </w:t>
      </w:r>
      <w:r>
        <w:rPr>
          <w:sz w:val="24"/>
        </w:rPr>
        <w:t>and</w:t>
      </w:r>
      <w:r>
        <w:rPr>
          <w:spacing w:val="-3"/>
          <w:sz w:val="24"/>
        </w:rPr>
        <w:t xml:space="preserve"> </w:t>
      </w:r>
      <w:r>
        <w:rPr>
          <w:sz w:val="24"/>
        </w:rPr>
        <w:t>legislation</w:t>
      </w:r>
      <w:r>
        <w:rPr>
          <w:spacing w:val="-3"/>
          <w:sz w:val="24"/>
        </w:rPr>
        <w:t xml:space="preserve"> </w:t>
      </w:r>
      <w:r>
        <w:rPr>
          <w:sz w:val="24"/>
        </w:rPr>
        <w:t>provided</w:t>
      </w:r>
      <w:r>
        <w:rPr>
          <w:spacing w:val="-3"/>
          <w:sz w:val="24"/>
        </w:rPr>
        <w:t xml:space="preserve"> </w:t>
      </w:r>
      <w:r>
        <w:rPr>
          <w:sz w:val="24"/>
        </w:rPr>
        <w:t>and referred</w:t>
      </w:r>
      <w:r>
        <w:rPr>
          <w:spacing w:val="-3"/>
          <w:sz w:val="24"/>
        </w:rPr>
        <w:t xml:space="preserve"> </w:t>
      </w:r>
      <w:r>
        <w:rPr>
          <w:sz w:val="24"/>
        </w:rPr>
        <w:t>to</w:t>
      </w:r>
      <w:r>
        <w:rPr>
          <w:spacing w:val="-3"/>
          <w:sz w:val="24"/>
        </w:rPr>
        <w:t xml:space="preserve"> </w:t>
      </w:r>
      <w:r>
        <w:rPr>
          <w:sz w:val="24"/>
        </w:rPr>
        <w:t>within</w:t>
      </w:r>
      <w:r>
        <w:rPr>
          <w:spacing w:val="-3"/>
          <w:sz w:val="24"/>
        </w:rPr>
        <w:t xml:space="preserve"> </w:t>
      </w:r>
      <w:r>
        <w:rPr>
          <w:sz w:val="24"/>
        </w:rPr>
        <w:t>the LTN 1/07.</w:t>
      </w:r>
      <w:r>
        <w:rPr>
          <w:spacing w:val="40"/>
          <w:sz w:val="24"/>
        </w:rPr>
        <w:t xml:space="preserve"> </w:t>
      </w:r>
      <w:r>
        <w:rPr>
          <w:sz w:val="24"/>
        </w:rPr>
        <w:t>An assessment methodology is not provided within the LTN 1/07.</w:t>
      </w:r>
      <w:r>
        <w:rPr>
          <w:spacing w:val="40"/>
          <w:sz w:val="24"/>
        </w:rPr>
        <w:t xml:space="preserve"> </w:t>
      </w:r>
      <w:r>
        <w:rPr>
          <w:sz w:val="24"/>
        </w:rPr>
        <w:t>This document details the methodology for assessing the need and producing a prioritised list of traffic calming schemes for implementation within Falkirk Council.</w:t>
      </w:r>
    </w:p>
    <w:p w14:paraId="4158DA81" w14:textId="77777777" w:rsidR="009837A6" w:rsidRDefault="009837A6">
      <w:pPr>
        <w:pStyle w:val="BodyText"/>
        <w:spacing w:before="273"/>
      </w:pPr>
    </w:p>
    <w:p w14:paraId="08C35A1D" w14:textId="77777777" w:rsidR="009837A6" w:rsidRDefault="00754155">
      <w:pPr>
        <w:pStyle w:val="ListParagraph"/>
        <w:numPr>
          <w:ilvl w:val="1"/>
          <w:numId w:val="3"/>
        </w:numPr>
        <w:tabs>
          <w:tab w:val="left" w:pos="837"/>
          <w:tab w:val="left" w:pos="839"/>
        </w:tabs>
        <w:ind w:left="839" w:right="108" w:hanging="721"/>
        <w:jc w:val="both"/>
        <w:rPr>
          <w:sz w:val="24"/>
        </w:rPr>
      </w:pPr>
      <w:r>
        <w:rPr>
          <w:sz w:val="24"/>
        </w:rPr>
        <w:t>The Council’s vision for transport, detailed in Falkirk Council Development Services’ Local Transport Strategy 2006-2009 sets out the Council’s overarching transport vision, as follows:</w:t>
      </w:r>
    </w:p>
    <w:p w14:paraId="4964B671" w14:textId="77777777" w:rsidR="009837A6" w:rsidRDefault="009837A6">
      <w:pPr>
        <w:pStyle w:val="BodyText"/>
        <w:spacing w:before="5"/>
      </w:pPr>
    </w:p>
    <w:p w14:paraId="37B7F7D3" w14:textId="77777777" w:rsidR="009837A6" w:rsidRDefault="00754155">
      <w:pPr>
        <w:ind w:left="839" w:right="104"/>
        <w:jc w:val="both"/>
        <w:rPr>
          <w:b/>
          <w:i/>
          <w:sz w:val="24"/>
        </w:rPr>
      </w:pPr>
      <w:r>
        <w:rPr>
          <w:b/>
          <w:sz w:val="24"/>
        </w:rPr>
        <w:t>“</w:t>
      </w:r>
      <w:r>
        <w:rPr>
          <w:b/>
          <w:i/>
          <w:sz w:val="24"/>
        </w:rPr>
        <w:t>Provide a transport network both within the Council area and linking to surrounding areas, which allows people a reasonable choice of travel options as</w:t>
      </w:r>
      <w:r>
        <w:rPr>
          <w:b/>
          <w:i/>
          <w:spacing w:val="80"/>
          <w:sz w:val="24"/>
        </w:rPr>
        <w:t xml:space="preserve"> </w:t>
      </w:r>
      <w:r>
        <w:rPr>
          <w:b/>
          <w:i/>
          <w:sz w:val="24"/>
        </w:rPr>
        <w:t>part of a safe, reliable, convenient, accessible and sustainable transport system.</w:t>
      </w:r>
      <w:r>
        <w:rPr>
          <w:b/>
          <w:i/>
          <w:spacing w:val="40"/>
          <w:sz w:val="24"/>
        </w:rPr>
        <w:t xml:space="preserve"> </w:t>
      </w:r>
      <w:r>
        <w:rPr>
          <w:b/>
          <w:i/>
          <w:sz w:val="24"/>
        </w:rPr>
        <w:t>To enable people to travel when and where they wish, regardless of their level of income, physical ability</w:t>
      </w:r>
      <w:r>
        <w:rPr>
          <w:b/>
          <w:i/>
          <w:spacing w:val="-1"/>
          <w:sz w:val="24"/>
        </w:rPr>
        <w:t xml:space="preserve"> </w:t>
      </w:r>
      <w:r>
        <w:rPr>
          <w:b/>
          <w:i/>
          <w:sz w:val="24"/>
        </w:rPr>
        <w:t>or access to a car.</w:t>
      </w:r>
      <w:r>
        <w:rPr>
          <w:b/>
          <w:i/>
          <w:spacing w:val="40"/>
          <w:sz w:val="24"/>
        </w:rPr>
        <w:t xml:space="preserve"> </w:t>
      </w:r>
      <w:r>
        <w:rPr>
          <w:b/>
          <w:i/>
          <w:sz w:val="24"/>
        </w:rPr>
        <w:t>To achieve</w:t>
      </w:r>
      <w:r>
        <w:rPr>
          <w:b/>
          <w:i/>
          <w:spacing w:val="-1"/>
          <w:sz w:val="24"/>
        </w:rPr>
        <w:t xml:space="preserve"> </w:t>
      </w:r>
      <w:r>
        <w:rPr>
          <w:b/>
          <w:i/>
          <w:sz w:val="24"/>
        </w:rPr>
        <w:t>a transport system that caters for the car, but is not dominated by it.”</w:t>
      </w:r>
    </w:p>
    <w:p w14:paraId="27AB2D46" w14:textId="77777777" w:rsidR="009837A6" w:rsidRDefault="00754155">
      <w:pPr>
        <w:pStyle w:val="ListParagraph"/>
        <w:numPr>
          <w:ilvl w:val="1"/>
          <w:numId w:val="3"/>
        </w:numPr>
        <w:tabs>
          <w:tab w:val="left" w:pos="838"/>
          <w:tab w:val="left" w:pos="840"/>
        </w:tabs>
        <w:spacing w:before="272"/>
        <w:ind w:left="840" w:right="101" w:hanging="721"/>
        <w:jc w:val="both"/>
        <w:rPr>
          <w:sz w:val="24"/>
        </w:rPr>
      </w:pPr>
      <w:r>
        <w:rPr>
          <w:sz w:val="24"/>
        </w:rPr>
        <w:t>It is recognised by</w:t>
      </w:r>
      <w:r>
        <w:rPr>
          <w:spacing w:val="-3"/>
          <w:sz w:val="24"/>
        </w:rPr>
        <w:t xml:space="preserve"> </w:t>
      </w:r>
      <w:r>
        <w:rPr>
          <w:sz w:val="24"/>
        </w:rPr>
        <w:t>the Government and Falkirk Council that the public road is not just a road network for sole use by motorised vehicles.</w:t>
      </w:r>
      <w:r>
        <w:rPr>
          <w:spacing w:val="40"/>
          <w:sz w:val="24"/>
        </w:rPr>
        <w:t xml:space="preserve"> </w:t>
      </w:r>
      <w:r>
        <w:rPr>
          <w:sz w:val="24"/>
        </w:rPr>
        <w:t>Within the urban limit priority cannot be given to minimising vehicular journey times at the cost of road safety and the promotion of more sustainable forms of transport.</w:t>
      </w:r>
      <w:r>
        <w:rPr>
          <w:spacing w:val="40"/>
          <w:sz w:val="24"/>
        </w:rPr>
        <w:t xml:space="preserve"> </w:t>
      </w:r>
      <w:r>
        <w:rPr>
          <w:sz w:val="24"/>
        </w:rPr>
        <w:t>The consensus is to ensure that the public road network is recognised as part of the public realm.</w:t>
      </w:r>
      <w:r>
        <w:rPr>
          <w:spacing w:val="40"/>
          <w:sz w:val="24"/>
        </w:rPr>
        <w:t xml:space="preserve"> </w:t>
      </w:r>
      <w:r>
        <w:rPr>
          <w:sz w:val="24"/>
        </w:rPr>
        <w:t>Promotion of traffic calming to improve road safety</w:t>
      </w:r>
      <w:r>
        <w:rPr>
          <w:spacing w:val="-2"/>
          <w:sz w:val="24"/>
        </w:rPr>
        <w:t xml:space="preserve"> </w:t>
      </w:r>
      <w:r>
        <w:rPr>
          <w:sz w:val="24"/>
        </w:rPr>
        <w:t>reducing the frequency</w:t>
      </w:r>
      <w:r>
        <w:rPr>
          <w:spacing w:val="-2"/>
          <w:sz w:val="24"/>
        </w:rPr>
        <w:t xml:space="preserve"> </w:t>
      </w:r>
      <w:r>
        <w:rPr>
          <w:sz w:val="24"/>
        </w:rPr>
        <w:t>and severity</w:t>
      </w:r>
      <w:r>
        <w:rPr>
          <w:spacing w:val="-2"/>
          <w:sz w:val="24"/>
        </w:rPr>
        <w:t xml:space="preserve"> </w:t>
      </w:r>
      <w:r>
        <w:rPr>
          <w:sz w:val="24"/>
        </w:rPr>
        <w:t>of accidents is the priority of any scheme.</w:t>
      </w:r>
      <w:r>
        <w:rPr>
          <w:spacing w:val="40"/>
          <w:sz w:val="24"/>
        </w:rPr>
        <w:t xml:space="preserve"> </w:t>
      </w:r>
      <w:r>
        <w:rPr>
          <w:sz w:val="24"/>
        </w:rPr>
        <w:t>The additional benefit are:</w:t>
      </w:r>
    </w:p>
    <w:p w14:paraId="6CF4A52D" w14:textId="77777777" w:rsidR="009837A6" w:rsidRDefault="009837A6">
      <w:pPr>
        <w:pStyle w:val="BodyText"/>
        <w:spacing w:before="2"/>
      </w:pPr>
    </w:p>
    <w:p w14:paraId="0071ABE2" w14:textId="77777777" w:rsidR="009837A6" w:rsidRDefault="00754155">
      <w:pPr>
        <w:pStyle w:val="ListParagraph"/>
        <w:numPr>
          <w:ilvl w:val="2"/>
          <w:numId w:val="3"/>
        </w:numPr>
        <w:tabs>
          <w:tab w:val="left" w:pos="1562"/>
        </w:tabs>
        <w:spacing w:line="293" w:lineRule="exact"/>
        <w:ind w:hanging="360"/>
        <w:rPr>
          <w:sz w:val="24"/>
        </w:rPr>
      </w:pPr>
      <w:r>
        <w:rPr>
          <w:sz w:val="24"/>
        </w:rPr>
        <w:t>Reduce</w:t>
      </w:r>
      <w:r>
        <w:rPr>
          <w:spacing w:val="-10"/>
          <w:sz w:val="24"/>
        </w:rPr>
        <w:t xml:space="preserve"> </w:t>
      </w:r>
      <w:r>
        <w:rPr>
          <w:sz w:val="24"/>
        </w:rPr>
        <w:t>traffic</w:t>
      </w:r>
      <w:r>
        <w:rPr>
          <w:spacing w:val="-10"/>
          <w:sz w:val="24"/>
        </w:rPr>
        <w:t xml:space="preserve"> </w:t>
      </w:r>
      <w:r>
        <w:rPr>
          <w:spacing w:val="-2"/>
          <w:sz w:val="24"/>
        </w:rPr>
        <w:t>speeds</w:t>
      </w:r>
    </w:p>
    <w:p w14:paraId="23DBAC62" w14:textId="77777777" w:rsidR="009837A6" w:rsidRDefault="00754155">
      <w:pPr>
        <w:pStyle w:val="ListParagraph"/>
        <w:numPr>
          <w:ilvl w:val="2"/>
          <w:numId w:val="3"/>
        </w:numPr>
        <w:tabs>
          <w:tab w:val="left" w:pos="1562"/>
        </w:tabs>
        <w:spacing w:line="293" w:lineRule="exact"/>
        <w:ind w:hanging="360"/>
        <w:rPr>
          <w:sz w:val="24"/>
        </w:rPr>
      </w:pPr>
      <w:r>
        <w:rPr>
          <w:sz w:val="24"/>
        </w:rPr>
        <w:t>Improve</w:t>
      </w:r>
      <w:r>
        <w:rPr>
          <w:spacing w:val="-8"/>
          <w:sz w:val="24"/>
        </w:rPr>
        <w:t xml:space="preserve"> </w:t>
      </w:r>
      <w:r>
        <w:rPr>
          <w:sz w:val="24"/>
        </w:rPr>
        <w:t>people’s</w:t>
      </w:r>
      <w:r>
        <w:rPr>
          <w:spacing w:val="-8"/>
          <w:sz w:val="24"/>
        </w:rPr>
        <w:t xml:space="preserve"> </w:t>
      </w:r>
      <w:r>
        <w:rPr>
          <w:sz w:val="24"/>
        </w:rPr>
        <w:t>quality</w:t>
      </w:r>
      <w:r>
        <w:rPr>
          <w:spacing w:val="-8"/>
          <w:sz w:val="24"/>
        </w:rPr>
        <w:t xml:space="preserve"> </w:t>
      </w:r>
      <w:r>
        <w:rPr>
          <w:sz w:val="24"/>
        </w:rPr>
        <w:t>of</w:t>
      </w:r>
      <w:r>
        <w:rPr>
          <w:spacing w:val="-8"/>
          <w:sz w:val="24"/>
        </w:rPr>
        <w:t xml:space="preserve"> </w:t>
      </w:r>
      <w:r>
        <w:rPr>
          <w:spacing w:val="-4"/>
          <w:sz w:val="24"/>
        </w:rPr>
        <w:t>life</w:t>
      </w:r>
    </w:p>
    <w:p w14:paraId="3D70F6AE" w14:textId="77777777" w:rsidR="009837A6" w:rsidRDefault="00754155">
      <w:pPr>
        <w:pStyle w:val="ListParagraph"/>
        <w:numPr>
          <w:ilvl w:val="2"/>
          <w:numId w:val="3"/>
        </w:numPr>
        <w:tabs>
          <w:tab w:val="left" w:pos="1562"/>
        </w:tabs>
        <w:spacing w:before="1" w:line="293" w:lineRule="exact"/>
        <w:ind w:hanging="360"/>
        <w:rPr>
          <w:sz w:val="24"/>
        </w:rPr>
      </w:pPr>
      <w:r>
        <w:rPr>
          <w:sz w:val="24"/>
        </w:rPr>
        <w:t>Introduce</w:t>
      </w:r>
      <w:r>
        <w:rPr>
          <w:spacing w:val="-9"/>
          <w:sz w:val="24"/>
        </w:rPr>
        <w:t xml:space="preserve"> </w:t>
      </w:r>
      <w:r>
        <w:rPr>
          <w:sz w:val="24"/>
        </w:rPr>
        <w:t>crossing</w:t>
      </w:r>
      <w:r>
        <w:rPr>
          <w:spacing w:val="-12"/>
          <w:sz w:val="24"/>
        </w:rPr>
        <w:t xml:space="preserve"> </w:t>
      </w:r>
      <w:r>
        <w:rPr>
          <w:sz w:val="24"/>
        </w:rPr>
        <w:t>facilities</w:t>
      </w:r>
      <w:r>
        <w:rPr>
          <w:spacing w:val="-9"/>
          <w:sz w:val="24"/>
        </w:rPr>
        <w:t xml:space="preserve"> </w:t>
      </w:r>
      <w:r>
        <w:rPr>
          <w:sz w:val="24"/>
        </w:rPr>
        <w:t>improving</w:t>
      </w:r>
      <w:r>
        <w:rPr>
          <w:spacing w:val="-11"/>
          <w:sz w:val="24"/>
        </w:rPr>
        <w:t xml:space="preserve"> </w:t>
      </w:r>
      <w:r>
        <w:rPr>
          <w:sz w:val="24"/>
        </w:rPr>
        <w:t>links</w:t>
      </w:r>
      <w:r>
        <w:rPr>
          <w:spacing w:val="-9"/>
          <w:sz w:val="24"/>
        </w:rPr>
        <w:t xml:space="preserve"> </w:t>
      </w:r>
      <w:r>
        <w:rPr>
          <w:sz w:val="24"/>
        </w:rPr>
        <w:t>within</w:t>
      </w:r>
      <w:r>
        <w:rPr>
          <w:spacing w:val="-10"/>
          <w:sz w:val="24"/>
        </w:rPr>
        <w:t xml:space="preserve"> </w:t>
      </w:r>
      <w:r>
        <w:rPr>
          <w:spacing w:val="-2"/>
          <w:sz w:val="24"/>
        </w:rPr>
        <w:t>communities</w:t>
      </w:r>
    </w:p>
    <w:p w14:paraId="31B456B4" w14:textId="77777777" w:rsidR="009837A6" w:rsidRDefault="00754155">
      <w:pPr>
        <w:pStyle w:val="ListParagraph"/>
        <w:numPr>
          <w:ilvl w:val="2"/>
          <w:numId w:val="3"/>
        </w:numPr>
        <w:tabs>
          <w:tab w:val="left" w:pos="1562"/>
        </w:tabs>
        <w:spacing w:before="2" w:line="237" w:lineRule="auto"/>
        <w:ind w:right="105"/>
        <w:rPr>
          <w:sz w:val="24"/>
        </w:rPr>
      </w:pPr>
      <w:r>
        <w:rPr>
          <w:sz w:val="24"/>
        </w:rPr>
        <w:t>Improve</w:t>
      </w:r>
      <w:r>
        <w:rPr>
          <w:spacing w:val="40"/>
          <w:sz w:val="24"/>
        </w:rPr>
        <w:t xml:space="preserve"> </w:t>
      </w:r>
      <w:r>
        <w:rPr>
          <w:sz w:val="24"/>
        </w:rPr>
        <w:t>accessibility</w:t>
      </w:r>
      <w:r>
        <w:rPr>
          <w:spacing w:val="40"/>
          <w:sz w:val="24"/>
        </w:rPr>
        <w:t xml:space="preserve"> </w:t>
      </w:r>
      <w:r>
        <w:rPr>
          <w:sz w:val="24"/>
        </w:rPr>
        <w:t>to</w:t>
      </w:r>
      <w:r>
        <w:rPr>
          <w:spacing w:val="40"/>
          <w:sz w:val="24"/>
        </w:rPr>
        <w:t xml:space="preserve"> </w:t>
      </w:r>
      <w:r>
        <w:rPr>
          <w:sz w:val="24"/>
        </w:rPr>
        <w:t>public</w:t>
      </w:r>
      <w:r>
        <w:rPr>
          <w:spacing w:val="40"/>
          <w:sz w:val="24"/>
        </w:rPr>
        <w:t xml:space="preserve"> </w:t>
      </w:r>
      <w:r>
        <w:rPr>
          <w:sz w:val="24"/>
        </w:rPr>
        <w:t>transport,</w:t>
      </w:r>
      <w:r>
        <w:rPr>
          <w:spacing w:val="40"/>
          <w:sz w:val="24"/>
        </w:rPr>
        <w:t xml:space="preserve"> </w:t>
      </w:r>
      <w:r>
        <w:rPr>
          <w:sz w:val="24"/>
        </w:rPr>
        <w:t>local</w:t>
      </w:r>
      <w:r>
        <w:rPr>
          <w:spacing w:val="40"/>
          <w:sz w:val="24"/>
        </w:rPr>
        <w:t xml:space="preserve"> </w:t>
      </w:r>
      <w:r>
        <w:rPr>
          <w:sz w:val="24"/>
        </w:rPr>
        <w:t>shops,</w:t>
      </w:r>
      <w:r>
        <w:rPr>
          <w:spacing w:val="40"/>
          <w:sz w:val="24"/>
        </w:rPr>
        <w:t xml:space="preserve"> </w:t>
      </w:r>
      <w:r>
        <w:rPr>
          <w:sz w:val="24"/>
        </w:rPr>
        <w:t>public</w:t>
      </w:r>
      <w:r>
        <w:rPr>
          <w:spacing w:val="40"/>
          <w:sz w:val="24"/>
        </w:rPr>
        <w:t xml:space="preserve"> </w:t>
      </w:r>
      <w:r>
        <w:rPr>
          <w:sz w:val="24"/>
        </w:rPr>
        <w:t>services</w:t>
      </w:r>
      <w:r>
        <w:rPr>
          <w:spacing w:val="40"/>
          <w:sz w:val="24"/>
        </w:rPr>
        <w:t xml:space="preserve"> </w:t>
      </w:r>
      <w:r>
        <w:rPr>
          <w:sz w:val="24"/>
        </w:rPr>
        <w:t>for</w:t>
      </w:r>
      <w:r>
        <w:rPr>
          <w:spacing w:val="80"/>
          <w:sz w:val="24"/>
        </w:rPr>
        <w:t xml:space="preserve"> </w:t>
      </w:r>
      <w:r>
        <w:rPr>
          <w:sz w:val="24"/>
        </w:rPr>
        <w:t>pedestrians, disabled persons, the elderly and infirm</w:t>
      </w:r>
    </w:p>
    <w:p w14:paraId="6E6EFF52" w14:textId="77777777" w:rsidR="009837A6" w:rsidRDefault="00754155">
      <w:pPr>
        <w:pStyle w:val="ListParagraph"/>
        <w:numPr>
          <w:ilvl w:val="2"/>
          <w:numId w:val="3"/>
        </w:numPr>
        <w:tabs>
          <w:tab w:val="left" w:pos="1562"/>
        </w:tabs>
        <w:spacing w:before="2" w:line="293" w:lineRule="exact"/>
        <w:ind w:hanging="360"/>
        <w:rPr>
          <w:sz w:val="24"/>
        </w:rPr>
      </w:pPr>
      <w:r>
        <w:rPr>
          <w:sz w:val="24"/>
        </w:rPr>
        <w:t>Improve</w:t>
      </w:r>
      <w:r>
        <w:rPr>
          <w:spacing w:val="-7"/>
          <w:sz w:val="24"/>
        </w:rPr>
        <w:t xml:space="preserve"> </w:t>
      </w:r>
      <w:r>
        <w:rPr>
          <w:sz w:val="24"/>
        </w:rPr>
        <w:t>safety</w:t>
      </w:r>
      <w:r>
        <w:rPr>
          <w:spacing w:val="-10"/>
          <w:sz w:val="24"/>
        </w:rPr>
        <w:t xml:space="preserve"> </w:t>
      </w:r>
      <w:r>
        <w:rPr>
          <w:sz w:val="24"/>
        </w:rPr>
        <w:t>for</w:t>
      </w:r>
      <w:r>
        <w:rPr>
          <w:spacing w:val="-5"/>
          <w:sz w:val="24"/>
        </w:rPr>
        <w:t xml:space="preserve"> </w:t>
      </w:r>
      <w:r>
        <w:rPr>
          <w:spacing w:val="-2"/>
          <w:sz w:val="24"/>
        </w:rPr>
        <w:t>cyclists</w:t>
      </w:r>
    </w:p>
    <w:p w14:paraId="3345D504" w14:textId="77777777" w:rsidR="009837A6" w:rsidRDefault="00754155">
      <w:pPr>
        <w:pStyle w:val="ListParagraph"/>
        <w:numPr>
          <w:ilvl w:val="2"/>
          <w:numId w:val="3"/>
        </w:numPr>
        <w:tabs>
          <w:tab w:val="left" w:pos="1562"/>
        </w:tabs>
        <w:spacing w:line="293" w:lineRule="exact"/>
        <w:ind w:hanging="360"/>
        <w:rPr>
          <w:sz w:val="24"/>
        </w:rPr>
      </w:pPr>
      <w:r>
        <w:rPr>
          <w:sz w:val="24"/>
        </w:rPr>
        <w:t>Improve</w:t>
      </w:r>
      <w:r>
        <w:rPr>
          <w:spacing w:val="-10"/>
          <w:sz w:val="24"/>
        </w:rPr>
        <w:t xml:space="preserve"> </w:t>
      </w:r>
      <w:r>
        <w:rPr>
          <w:sz w:val="24"/>
        </w:rPr>
        <w:t>street</w:t>
      </w:r>
      <w:r>
        <w:rPr>
          <w:spacing w:val="-9"/>
          <w:sz w:val="24"/>
        </w:rPr>
        <w:t xml:space="preserve"> </w:t>
      </w:r>
      <w:r>
        <w:rPr>
          <w:spacing w:val="-2"/>
          <w:sz w:val="24"/>
        </w:rPr>
        <w:t>lighting</w:t>
      </w:r>
    </w:p>
    <w:p w14:paraId="1909C768" w14:textId="77777777" w:rsidR="009837A6" w:rsidRDefault="009837A6">
      <w:pPr>
        <w:spacing w:line="293" w:lineRule="exact"/>
        <w:rPr>
          <w:sz w:val="24"/>
        </w:rPr>
        <w:sectPr w:rsidR="009837A6">
          <w:pgSz w:w="11900" w:h="16840"/>
          <w:pgMar w:top="1940" w:right="1300" w:bottom="980" w:left="1300" w:header="0" w:footer="793" w:gutter="0"/>
          <w:cols w:space="720"/>
        </w:sectPr>
      </w:pPr>
    </w:p>
    <w:p w14:paraId="2733A92A" w14:textId="77777777" w:rsidR="009837A6" w:rsidRDefault="00754155">
      <w:pPr>
        <w:pStyle w:val="ListParagraph"/>
        <w:numPr>
          <w:ilvl w:val="1"/>
          <w:numId w:val="3"/>
        </w:numPr>
        <w:tabs>
          <w:tab w:val="left" w:pos="838"/>
        </w:tabs>
        <w:spacing w:before="72"/>
        <w:ind w:left="838" w:right="107" w:hanging="720"/>
        <w:jc w:val="both"/>
        <w:rPr>
          <w:sz w:val="24"/>
        </w:rPr>
      </w:pPr>
      <w:r>
        <w:rPr>
          <w:sz w:val="24"/>
        </w:rPr>
        <w:lastRenderedPageBreak/>
        <w:t>The</w:t>
      </w:r>
      <w:r>
        <w:rPr>
          <w:spacing w:val="-1"/>
          <w:sz w:val="24"/>
        </w:rPr>
        <w:t xml:space="preserve"> </w:t>
      </w:r>
      <w:r>
        <w:rPr>
          <w:sz w:val="24"/>
        </w:rPr>
        <w:t>Road Traffic</w:t>
      </w:r>
      <w:r>
        <w:rPr>
          <w:spacing w:val="-1"/>
          <w:sz w:val="24"/>
        </w:rPr>
        <w:t xml:space="preserve"> </w:t>
      </w:r>
      <w:r>
        <w:rPr>
          <w:sz w:val="24"/>
        </w:rPr>
        <w:t>Act 1988 section 39 places a</w:t>
      </w:r>
      <w:r>
        <w:rPr>
          <w:spacing w:val="-1"/>
          <w:sz w:val="24"/>
        </w:rPr>
        <w:t xml:space="preserve"> </w:t>
      </w:r>
      <w:r>
        <w:rPr>
          <w:sz w:val="24"/>
        </w:rPr>
        <w:t>statutory</w:t>
      </w:r>
      <w:r>
        <w:rPr>
          <w:spacing w:val="-5"/>
          <w:sz w:val="24"/>
        </w:rPr>
        <w:t xml:space="preserve"> </w:t>
      </w:r>
      <w:r>
        <w:rPr>
          <w:sz w:val="24"/>
        </w:rPr>
        <w:t>duty</w:t>
      </w:r>
      <w:r>
        <w:rPr>
          <w:spacing w:val="-5"/>
          <w:sz w:val="24"/>
        </w:rPr>
        <w:t xml:space="preserve"> </w:t>
      </w:r>
      <w:r>
        <w:rPr>
          <w:sz w:val="24"/>
        </w:rPr>
        <w:t>on roads authorities such as Falkirk Council to carry out studies of road accidents and to take measures that appear</w:t>
      </w:r>
      <w:r>
        <w:rPr>
          <w:spacing w:val="-1"/>
          <w:sz w:val="24"/>
        </w:rPr>
        <w:t xml:space="preserve"> </w:t>
      </w:r>
      <w:r>
        <w:rPr>
          <w:sz w:val="24"/>
        </w:rPr>
        <w:t>appropriate</w:t>
      </w:r>
      <w:r>
        <w:rPr>
          <w:spacing w:val="-3"/>
          <w:sz w:val="24"/>
        </w:rPr>
        <w:t xml:space="preserve"> </w:t>
      </w:r>
      <w:r>
        <w:rPr>
          <w:sz w:val="24"/>
        </w:rPr>
        <w:t>to</w:t>
      </w:r>
      <w:r>
        <w:rPr>
          <w:spacing w:val="-3"/>
          <w:sz w:val="24"/>
        </w:rPr>
        <w:t xml:space="preserve"> </w:t>
      </w:r>
      <w:r>
        <w:rPr>
          <w:sz w:val="24"/>
        </w:rPr>
        <w:t>prevent accidents.</w:t>
      </w:r>
      <w:r>
        <w:rPr>
          <w:spacing w:val="80"/>
          <w:sz w:val="24"/>
        </w:rPr>
        <w:t xml:space="preserve"> </w:t>
      </w:r>
      <w:r>
        <w:rPr>
          <w:sz w:val="24"/>
        </w:rPr>
        <w:t>Implementing traffic calming projects is considered to be one way of addressing this duty.</w:t>
      </w:r>
      <w:r>
        <w:rPr>
          <w:spacing w:val="40"/>
          <w:sz w:val="24"/>
        </w:rPr>
        <w:t xml:space="preserve"> </w:t>
      </w:r>
      <w:r>
        <w:rPr>
          <w:sz w:val="24"/>
        </w:rPr>
        <w:t>LTN 1/07 should be viewed as best practice on traffic calming schemes.</w:t>
      </w:r>
    </w:p>
    <w:p w14:paraId="03ED7592" w14:textId="77777777" w:rsidR="009837A6" w:rsidRDefault="009837A6">
      <w:pPr>
        <w:pStyle w:val="BodyText"/>
      </w:pPr>
    </w:p>
    <w:p w14:paraId="47C41630" w14:textId="77777777" w:rsidR="009837A6" w:rsidRDefault="009837A6">
      <w:pPr>
        <w:pStyle w:val="BodyText"/>
        <w:spacing w:before="240"/>
      </w:pPr>
    </w:p>
    <w:p w14:paraId="48941976" w14:textId="77777777" w:rsidR="009837A6" w:rsidRDefault="00754155">
      <w:pPr>
        <w:pStyle w:val="ListParagraph"/>
        <w:numPr>
          <w:ilvl w:val="1"/>
          <w:numId w:val="3"/>
        </w:numPr>
        <w:tabs>
          <w:tab w:val="left" w:pos="836"/>
          <w:tab w:val="left" w:pos="838"/>
        </w:tabs>
        <w:ind w:left="838" w:right="106" w:hanging="721"/>
        <w:jc w:val="both"/>
        <w:rPr>
          <w:sz w:val="24"/>
        </w:rPr>
      </w:pPr>
      <w:r>
        <w:rPr>
          <w:sz w:val="24"/>
        </w:rPr>
        <w:t>During the review of traffic calming the Scottish Government issued guidance on the setting of speed limits which requires Councils to review the speed limits on all A and B class roads by 2011.</w:t>
      </w:r>
      <w:r>
        <w:rPr>
          <w:spacing w:val="40"/>
          <w:sz w:val="24"/>
        </w:rPr>
        <w:t xml:space="preserve"> </w:t>
      </w:r>
      <w:r>
        <w:rPr>
          <w:sz w:val="24"/>
        </w:rPr>
        <w:t>The guidance also clarified that strategic routes with in urban areas should have a 30 mph limit.</w:t>
      </w:r>
      <w:r>
        <w:rPr>
          <w:spacing w:val="40"/>
          <w:sz w:val="24"/>
        </w:rPr>
        <w:t xml:space="preserve"> </w:t>
      </w:r>
      <w:r>
        <w:rPr>
          <w:sz w:val="24"/>
        </w:rPr>
        <w:t xml:space="preserve">The review of traffic calming has concluded that A and B class and other strategic routes should not be subject to traffic calming but accident data will be analysed to assess whether accident remedial measures are </w:t>
      </w:r>
      <w:r>
        <w:rPr>
          <w:spacing w:val="-2"/>
          <w:sz w:val="24"/>
        </w:rPr>
        <w:t>required.</w:t>
      </w:r>
    </w:p>
    <w:p w14:paraId="74A19E87" w14:textId="77777777" w:rsidR="009837A6" w:rsidRDefault="009837A6">
      <w:pPr>
        <w:pStyle w:val="BodyText"/>
      </w:pPr>
    </w:p>
    <w:p w14:paraId="774B9900" w14:textId="77777777" w:rsidR="009837A6" w:rsidRDefault="009837A6">
      <w:pPr>
        <w:pStyle w:val="BodyText"/>
      </w:pPr>
    </w:p>
    <w:p w14:paraId="2A398DDC" w14:textId="77777777" w:rsidR="009837A6" w:rsidRDefault="009837A6">
      <w:pPr>
        <w:pStyle w:val="BodyText"/>
      </w:pPr>
    </w:p>
    <w:p w14:paraId="7D040A4F" w14:textId="77777777" w:rsidR="009837A6" w:rsidRDefault="00754155">
      <w:pPr>
        <w:pStyle w:val="ListParagraph"/>
        <w:numPr>
          <w:ilvl w:val="1"/>
          <w:numId w:val="3"/>
        </w:numPr>
        <w:tabs>
          <w:tab w:val="left" w:pos="838"/>
        </w:tabs>
        <w:ind w:left="838" w:right="107" w:hanging="720"/>
        <w:jc w:val="both"/>
        <w:rPr>
          <w:sz w:val="24"/>
        </w:rPr>
      </w:pPr>
      <w:r>
        <w:rPr>
          <w:sz w:val="24"/>
        </w:rPr>
        <w:t>The assessment process utilises site specific data to highlight, prioritise and evaluate schemes requiring treatment.</w:t>
      </w:r>
      <w:r>
        <w:rPr>
          <w:spacing w:val="40"/>
          <w:sz w:val="24"/>
        </w:rPr>
        <w:t xml:space="preserve"> </w:t>
      </w:r>
      <w:r>
        <w:rPr>
          <w:sz w:val="24"/>
        </w:rPr>
        <w:t>This will ensure that schemes with a high accident history are given a higher priority.</w:t>
      </w:r>
      <w:r>
        <w:rPr>
          <w:spacing w:val="40"/>
          <w:sz w:val="24"/>
        </w:rPr>
        <w:t xml:space="preserve"> </w:t>
      </w:r>
      <w:r>
        <w:rPr>
          <w:sz w:val="24"/>
        </w:rPr>
        <w:t>The review also concluded that a trigger level should be set.</w:t>
      </w:r>
      <w:r>
        <w:rPr>
          <w:spacing w:val="80"/>
          <w:sz w:val="24"/>
        </w:rPr>
        <w:t xml:space="preserve"> </w:t>
      </w:r>
      <w:r>
        <w:rPr>
          <w:sz w:val="24"/>
        </w:rPr>
        <w:t>This trigger would ensure that only locations where a measurable benefit could be achieved would be taken forward to construction.</w:t>
      </w:r>
      <w:r>
        <w:rPr>
          <w:spacing w:val="40"/>
          <w:sz w:val="24"/>
        </w:rPr>
        <w:t xml:space="preserve"> </w:t>
      </w:r>
      <w:r>
        <w:rPr>
          <w:sz w:val="24"/>
        </w:rPr>
        <w:t>The assessment process has 2 distinct stages.</w:t>
      </w:r>
    </w:p>
    <w:p w14:paraId="1F0C6D4A" w14:textId="77777777" w:rsidR="009837A6" w:rsidRDefault="009837A6">
      <w:pPr>
        <w:jc w:val="both"/>
        <w:rPr>
          <w:sz w:val="24"/>
        </w:rPr>
        <w:sectPr w:rsidR="009837A6">
          <w:pgSz w:w="11900" w:h="16840"/>
          <w:pgMar w:top="1360" w:right="1300" w:bottom="980" w:left="1300" w:header="0" w:footer="793" w:gutter="0"/>
          <w:cols w:space="720"/>
        </w:sectPr>
      </w:pPr>
    </w:p>
    <w:p w14:paraId="3AC97BA3" w14:textId="77777777" w:rsidR="009837A6" w:rsidRDefault="00754155">
      <w:pPr>
        <w:pStyle w:val="Heading1"/>
        <w:spacing w:before="319"/>
      </w:pPr>
      <w:r>
        <w:lastRenderedPageBreak/>
        <w:t>Assessment</w:t>
      </w:r>
      <w:r>
        <w:rPr>
          <w:spacing w:val="-11"/>
        </w:rPr>
        <w:t xml:space="preserve"> </w:t>
      </w:r>
      <w:r>
        <w:t>of</w:t>
      </w:r>
      <w:r>
        <w:rPr>
          <w:spacing w:val="-8"/>
        </w:rPr>
        <w:t xml:space="preserve"> </w:t>
      </w:r>
      <w:r>
        <w:t>Traffic</w:t>
      </w:r>
      <w:r>
        <w:rPr>
          <w:spacing w:val="-11"/>
        </w:rPr>
        <w:t xml:space="preserve"> </w:t>
      </w:r>
      <w:r>
        <w:t>Calming</w:t>
      </w:r>
      <w:r>
        <w:rPr>
          <w:spacing w:val="-9"/>
        </w:rPr>
        <w:t xml:space="preserve"> </w:t>
      </w:r>
      <w:r>
        <w:rPr>
          <w:spacing w:val="-2"/>
        </w:rPr>
        <w:t>Schemes</w:t>
      </w:r>
    </w:p>
    <w:p w14:paraId="5E98E831" w14:textId="77777777" w:rsidR="009837A6" w:rsidRDefault="009837A6">
      <w:pPr>
        <w:pStyle w:val="BodyText"/>
        <w:spacing w:before="6"/>
        <w:rPr>
          <w:sz w:val="32"/>
        </w:rPr>
      </w:pPr>
    </w:p>
    <w:p w14:paraId="2B1080AF" w14:textId="77777777" w:rsidR="009837A6" w:rsidRDefault="00754155">
      <w:pPr>
        <w:pStyle w:val="Heading2"/>
        <w:numPr>
          <w:ilvl w:val="0"/>
          <w:numId w:val="3"/>
        </w:numPr>
        <w:tabs>
          <w:tab w:val="left" w:pos="478"/>
        </w:tabs>
        <w:ind w:left="478" w:hanging="360"/>
      </w:pPr>
      <w:r>
        <w:t>The</w:t>
      </w:r>
      <w:r>
        <w:rPr>
          <w:spacing w:val="-10"/>
        </w:rPr>
        <w:t xml:space="preserve"> </w:t>
      </w:r>
      <w:r>
        <w:t>Assessment</w:t>
      </w:r>
      <w:r>
        <w:rPr>
          <w:spacing w:val="-8"/>
        </w:rPr>
        <w:t xml:space="preserve"> </w:t>
      </w:r>
      <w:r>
        <w:rPr>
          <w:spacing w:val="-2"/>
        </w:rPr>
        <w:t>Process</w:t>
      </w:r>
    </w:p>
    <w:p w14:paraId="33258E18" w14:textId="77777777" w:rsidR="009837A6" w:rsidRDefault="00754155">
      <w:pPr>
        <w:pStyle w:val="ListParagraph"/>
        <w:numPr>
          <w:ilvl w:val="1"/>
          <w:numId w:val="3"/>
        </w:numPr>
        <w:tabs>
          <w:tab w:val="left" w:pos="836"/>
          <w:tab w:val="left" w:pos="838"/>
        </w:tabs>
        <w:spacing w:before="272"/>
        <w:ind w:left="838" w:right="105" w:hanging="721"/>
        <w:jc w:val="both"/>
        <w:rPr>
          <w:sz w:val="24"/>
        </w:rPr>
      </w:pPr>
      <w:r>
        <w:rPr>
          <w:sz w:val="24"/>
        </w:rPr>
        <w:t>The process has 2 stages allowing a comprehensive study of the personal injury accident data available over a 10 year period on public roads within communities across the Council area.</w:t>
      </w:r>
      <w:r>
        <w:rPr>
          <w:spacing w:val="40"/>
          <w:sz w:val="24"/>
        </w:rPr>
        <w:t xml:space="preserve"> </w:t>
      </w:r>
      <w:r>
        <w:rPr>
          <w:sz w:val="24"/>
        </w:rPr>
        <w:t>When requests or enquiries are received relating to traffic calming works, the results of the assessment can be checked and the outcome relating to the section of road communicated accordingly.</w:t>
      </w:r>
    </w:p>
    <w:p w14:paraId="42C9045D" w14:textId="77777777" w:rsidR="009837A6" w:rsidRDefault="009837A6">
      <w:pPr>
        <w:pStyle w:val="BodyText"/>
        <w:spacing w:before="4"/>
      </w:pPr>
    </w:p>
    <w:p w14:paraId="34B92EDD" w14:textId="77777777" w:rsidR="009837A6" w:rsidRDefault="00754155">
      <w:pPr>
        <w:pStyle w:val="Heading2"/>
        <w:tabs>
          <w:tab w:val="left" w:pos="479"/>
        </w:tabs>
        <w:ind w:left="119" w:firstLine="0"/>
      </w:pPr>
      <w:r>
        <w:rPr>
          <w:spacing w:val="-10"/>
        </w:rPr>
        <w:t>2</w:t>
      </w:r>
      <w:r>
        <w:tab/>
        <w:t>Stage</w:t>
      </w:r>
      <w:r>
        <w:rPr>
          <w:spacing w:val="-4"/>
        </w:rPr>
        <w:t xml:space="preserve"> </w:t>
      </w:r>
      <w:r>
        <w:t>1</w:t>
      </w:r>
      <w:r>
        <w:rPr>
          <w:spacing w:val="-4"/>
        </w:rPr>
        <w:t xml:space="preserve"> </w:t>
      </w:r>
      <w:r>
        <w:t>–</w:t>
      </w:r>
      <w:r>
        <w:rPr>
          <w:spacing w:val="-3"/>
        </w:rPr>
        <w:t xml:space="preserve"> </w:t>
      </w:r>
      <w:r>
        <w:rPr>
          <w:spacing w:val="-2"/>
        </w:rPr>
        <w:t>Assessment</w:t>
      </w:r>
    </w:p>
    <w:p w14:paraId="3F47AE46" w14:textId="77777777" w:rsidR="009837A6" w:rsidRDefault="00754155">
      <w:pPr>
        <w:pStyle w:val="ListParagraph"/>
        <w:numPr>
          <w:ilvl w:val="1"/>
          <w:numId w:val="3"/>
        </w:numPr>
        <w:tabs>
          <w:tab w:val="left" w:pos="838"/>
        </w:tabs>
        <w:spacing w:before="272"/>
        <w:ind w:left="838" w:right="106" w:hanging="720"/>
        <w:jc w:val="both"/>
        <w:rPr>
          <w:sz w:val="24"/>
        </w:rPr>
      </w:pPr>
      <w:r>
        <w:rPr>
          <w:sz w:val="24"/>
        </w:rPr>
        <w:t>Accident statistics are available for all public roads within Falkirk Council. Prioritisation is necessary to target those locations that clearly demonstrate a need for this specialist treatment.</w:t>
      </w:r>
      <w:r>
        <w:rPr>
          <w:spacing w:val="40"/>
          <w:sz w:val="24"/>
        </w:rPr>
        <w:t xml:space="preserve"> </w:t>
      </w:r>
      <w:r>
        <w:rPr>
          <w:sz w:val="24"/>
        </w:rPr>
        <w:t>This stage in the process is a straight comparison based on number of accidents recorded over a 10 year period per kilometre of road.</w:t>
      </w:r>
      <w:r>
        <w:rPr>
          <w:spacing w:val="80"/>
          <w:sz w:val="24"/>
        </w:rPr>
        <w:t xml:space="preserve"> </w:t>
      </w:r>
      <w:r>
        <w:rPr>
          <w:sz w:val="24"/>
        </w:rPr>
        <w:t xml:space="preserve">It is proposed to take forward to stage 2 of this assessment process those sites which have the highest accident rates per kilometre and demonstrate a need for further </w:t>
      </w:r>
      <w:r>
        <w:rPr>
          <w:spacing w:val="-2"/>
          <w:sz w:val="24"/>
        </w:rPr>
        <w:t>investigation.</w:t>
      </w:r>
    </w:p>
    <w:p w14:paraId="3BF5930A" w14:textId="77777777" w:rsidR="009837A6" w:rsidRDefault="009837A6">
      <w:pPr>
        <w:pStyle w:val="BodyText"/>
        <w:spacing w:before="273"/>
      </w:pPr>
    </w:p>
    <w:p w14:paraId="5716B7C7" w14:textId="77777777" w:rsidR="009837A6" w:rsidRDefault="00754155">
      <w:pPr>
        <w:pStyle w:val="BodyText"/>
        <w:ind w:left="838" w:right="107" w:hanging="720"/>
        <w:jc w:val="both"/>
      </w:pPr>
      <w:r>
        <w:t>2.3.1</w:t>
      </w:r>
      <w:r>
        <w:rPr>
          <w:spacing w:val="40"/>
        </w:rPr>
        <w:t xml:space="preserve">  </w:t>
      </w:r>
      <w:r>
        <w:t>The stage 1 assessment is carried out on all the Council’s urban roads.</w:t>
      </w:r>
      <w:r>
        <w:rPr>
          <w:spacing w:val="78"/>
        </w:rPr>
        <w:t xml:space="preserve"> </w:t>
      </w:r>
      <w:r>
        <w:t>Accident data</w:t>
      </w:r>
      <w:r>
        <w:rPr>
          <w:spacing w:val="40"/>
        </w:rPr>
        <w:t xml:space="preserve"> </w:t>
      </w:r>
      <w:r>
        <w:t>is available for all our roads and with the addition of a length field a priority listing</w:t>
      </w:r>
      <w:r>
        <w:rPr>
          <w:spacing w:val="40"/>
        </w:rPr>
        <w:t xml:space="preserve"> </w:t>
      </w:r>
      <w:r>
        <w:t>can be obtained.</w:t>
      </w:r>
    </w:p>
    <w:p w14:paraId="1D9542A2" w14:textId="77777777" w:rsidR="009837A6" w:rsidRDefault="009837A6">
      <w:pPr>
        <w:pStyle w:val="BodyText"/>
      </w:pPr>
    </w:p>
    <w:p w14:paraId="022A0591" w14:textId="77777777" w:rsidR="009837A6" w:rsidRDefault="00754155">
      <w:pPr>
        <w:pStyle w:val="BodyText"/>
        <w:spacing w:before="1"/>
        <w:ind w:left="838" w:hanging="1"/>
        <w:jc w:val="both"/>
      </w:pPr>
      <w:r>
        <w:t>The</w:t>
      </w:r>
      <w:r>
        <w:rPr>
          <w:spacing w:val="-9"/>
        </w:rPr>
        <w:t xml:space="preserve"> </w:t>
      </w:r>
      <w:r>
        <w:t>review</w:t>
      </w:r>
      <w:r>
        <w:rPr>
          <w:spacing w:val="-8"/>
        </w:rPr>
        <w:t xml:space="preserve"> </w:t>
      </w:r>
      <w:r>
        <w:t>of</w:t>
      </w:r>
      <w:r>
        <w:rPr>
          <w:spacing w:val="-6"/>
        </w:rPr>
        <w:t xml:space="preserve"> </w:t>
      </w:r>
      <w:r>
        <w:t>traffic</w:t>
      </w:r>
      <w:r>
        <w:rPr>
          <w:spacing w:val="-7"/>
        </w:rPr>
        <w:t xml:space="preserve"> </w:t>
      </w:r>
      <w:r>
        <w:t>calming</w:t>
      </w:r>
      <w:r>
        <w:rPr>
          <w:spacing w:val="-10"/>
        </w:rPr>
        <w:t xml:space="preserve"> </w:t>
      </w:r>
      <w:r>
        <w:t>concluded</w:t>
      </w:r>
      <w:r>
        <w:rPr>
          <w:spacing w:val="-8"/>
        </w:rPr>
        <w:t xml:space="preserve"> </w:t>
      </w:r>
      <w:r>
        <w:t>that,</w:t>
      </w:r>
      <w:r>
        <w:rPr>
          <w:spacing w:val="-8"/>
        </w:rPr>
        <w:t xml:space="preserve"> </w:t>
      </w:r>
      <w:r>
        <w:t>taking</w:t>
      </w:r>
      <w:r>
        <w:rPr>
          <w:spacing w:val="-8"/>
        </w:rPr>
        <w:t xml:space="preserve"> </w:t>
      </w:r>
      <w:r>
        <w:t>cognisance</w:t>
      </w:r>
      <w:r>
        <w:rPr>
          <w:spacing w:val="-8"/>
        </w:rPr>
        <w:t xml:space="preserve"> </w:t>
      </w:r>
      <w:r>
        <w:t>of</w:t>
      </w:r>
      <w:r>
        <w:rPr>
          <w:spacing w:val="-6"/>
        </w:rPr>
        <w:t xml:space="preserve"> </w:t>
      </w:r>
      <w:r>
        <w:t>Government</w:t>
      </w:r>
      <w:r>
        <w:rPr>
          <w:spacing w:val="-7"/>
        </w:rPr>
        <w:t xml:space="preserve"> </w:t>
      </w:r>
      <w:r>
        <w:rPr>
          <w:spacing w:val="-2"/>
        </w:rPr>
        <w:t>advice</w:t>
      </w:r>
    </w:p>
    <w:p w14:paraId="21242E72" w14:textId="77777777" w:rsidR="009837A6" w:rsidRDefault="00754155">
      <w:pPr>
        <w:pStyle w:val="BodyText"/>
        <w:ind w:left="838"/>
        <w:jc w:val="both"/>
      </w:pPr>
      <w:r>
        <w:t>A</w:t>
      </w:r>
      <w:r>
        <w:rPr>
          <w:spacing w:val="1"/>
        </w:rPr>
        <w:t xml:space="preserve"> </w:t>
      </w:r>
      <w:r>
        <w:t>&amp;</w:t>
      </w:r>
      <w:r>
        <w:rPr>
          <w:spacing w:val="6"/>
        </w:rPr>
        <w:t xml:space="preserve"> </w:t>
      </w:r>
      <w:r>
        <w:t>B</w:t>
      </w:r>
      <w:r>
        <w:rPr>
          <w:spacing w:val="1"/>
        </w:rPr>
        <w:t xml:space="preserve"> </w:t>
      </w:r>
      <w:r>
        <w:t>class</w:t>
      </w:r>
      <w:r>
        <w:rPr>
          <w:spacing w:val="3"/>
        </w:rPr>
        <w:t xml:space="preserve"> </w:t>
      </w:r>
      <w:r>
        <w:t>roads</w:t>
      </w:r>
      <w:r>
        <w:rPr>
          <w:spacing w:val="2"/>
        </w:rPr>
        <w:t xml:space="preserve"> </w:t>
      </w:r>
      <w:r>
        <w:t>and</w:t>
      </w:r>
      <w:r>
        <w:rPr>
          <w:spacing w:val="5"/>
        </w:rPr>
        <w:t xml:space="preserve"> </w:t>
      </w:r>
      <w:r>
        <w:t>other</w:t>
      </w:r>
      <w:r>
        <w:rPr>
          <w:spacing w:val="2"/>
        </w:rPr>
        <w:t xml:space="preserve"> </w:t>
      </w:r>
      <w:r>
        <w:t>strategic</w:t>
      </w:r>
      <w:r>
        <w:rPr>
          <w:spacing w:val="3"/>
        </w:rPr>
        <w:t xml:space="preserve"> </w:t>
      </w:r>
      <w:r>
        <w:t>routes</w:t>
      </w:r>
      <w:r>
        <w:rPr>
          <w:spacing w:val="3"/>
        </w:rPr>
        <w:t xml:space="preserve"> </w:t>
      </w:r>
      <w:r>
        <w:t>should</w:t>
      </w:r>
      <w:r>
        <w:rPr>
          <w:spacing w:val="3"/>
        </w:rPr>
        <w:t xml:space="preserve"> </w:t>
      </w:r>
      <w:r>
        <w:t>not</w:t>
      </w:r>
      <w:r>
        <w:rPr>
          <w:spacing w:val="3"/>
        </w:rPr>
        <w:t xml:space="preserve"> </w:t>
      </w:r>
      <w:r>
        <w:t>be</w:t>
      </w:r>
      <w:r>
        <w:rPr>
          <w:spacing w:val="2"/>
        </w:rPr>
        <w:t xml:space="preserve"> </w:t>
      </w:r>
      <w:r>
        <w:t>traffic</w:t>
      </w:r>
      <w:r>
        <w:rPr>
          <w:spacing w:val="3"/>
        </w:rPr>
        <w:t xml:space="preserve"> </w:t>
      </w:r>
      <w:r>
        <w:t>calmed.</w:t>
      </w:r>
      <w:r>
        <w:rPr>
          <w:spacing w:val="70"/>
        </w:rPr>
        <w:t xml:space="preserve"> </w:t>
      </w:r>
      <w:r>
        <w:t>Any A</w:t>
      </w:r>
      <w:r>
        <w:rPr>
          <w:spacing w:val="5"/>
        </w:rPr>
        <w:t xml:space="preserve"> </w:t>
      </w:r>
      <w:r>
        <w:rPr>
          <w:spacing w:val="-5"/>
        </w:rPr>
        <w:t>and</w:t>
      </w:r>
    </w:p>
    <w:p w14:paraId="041689B0" w14:textId="77777777" w:rsidR="009837A6" w:rsidRDefault="00754155">
      <w:pPr>
        <w:pStyle w:val="BodyText"/>
        <w:ind w:left="839" w:right="108" w:hanging="1"/>
        <w:jc w:val="both"/>
      </w:pPr>
      <w:r>
        <w:t>B class or other strategic routes which feature as priorities should not be considered</w:t>
      </w:r>
      <w:r>
        <w:rPr>
          <w:spacing w:val="40"/>
        </w:rPr>
        <w:t xml:space="preserve"> </w:t>
      </w:r>
      <w:r>
        <w:t>for T C and should not go forward to stage 2.</w:t>
      </w:r>
      <w:r>
        <w:rPr>
          <w:spacing w:val="40"/>
        </w:rPr>
        <w:t xml:space="preserve"> </w:t>
      </w:r>
      <w:r>
        <w:t>These locations should be subject to more detailed accident investigation analysis with a view to identifying accident remedial measures.</w:t>
      </w:r>
    </w:p>
    <w:p w14:paraId="6FACC6E1" w14:textId="77777777" w:rsidR="009837A6" w:rsidRDefault="009837A6">
      <w:pPr>
        <w:pStyle w:val="BodyText"/>
      </w:pPr>
    </w:p>
    <w:p w14:paraId="52568A71" w14:textId="77777777" w:rsidR="009837A6" w:rsidRDefault="009837A6">
      <w:pPr>
        <w:pStyle w:val="BodyText"/>
      </w:pPr>
    </w:p>
    <w:p w14:paraId="5D09EFAF" w14:textId="77777777" w:rsidR="009837A6" w:rsidRDefault="00754155">
      <w:pPr>
        <w:pStyle w:val="ListParagraph"/>
        <w:numPr>
          <w:ilvl w:val="1"/>
          <w:numId w:val="3"/>
        </w:numPr>
        <w:tabs>
          <w:tab w:val="left" w:pos="839"/>
        </w:tabs>
        <w:ind w:left="839" w:right="106" w:hanging="720"/>
        <w:jc w:val="both"/>
        <w:rPr>
          <w:sz w:val="24"/>
        </w:rPr>
      </w:pPr>
      <w:r>
        <w:rPr>
          <w:sz w:val="24"/>
        </w:rPr>
        <w:t>The assessment process should be repeated every</w:t>
      </w:r>
      <w:r>
        <w:rPr>
          <w:spacing w:val="-1"/>
          <w:sz w:val="24"/>
        </w:rPr>
        <w:t xml:space="preserve"> </w:t>
      </w:r>
      <w:r>
        <w:rPr>
          <w:sz w:val="24"/>
        </w:rPr>
        <w:t>5 years.</w:t>
      </w:r>
      <w:r>
        <w:rPr>
          <w:spacing w:val="40"/>
          <w:sz w:val="24"/>
        </w:rPr>
        <w:t xml:space="preserve"> </w:t>
      </w:r>
      <w:r>
        <w:rPr>
          <w:sz w:val="24"/>
        </w:rPr>
        <w:t>Each assessment is capable of highlighting a sufficient number of schemes to form a 5 year programme of implementation works.</w:t>
      </w:r>
      <w:r>
        <w:rPr>
          <w:spacing w:val="80"/>
          <w:sz w:val="24"/>
        </w:rPr>
        <w:t xml:space="preserve"> </w:t>
      </w:r>
      <w:r>
        <w:rPr>
          <w:sz w:val="24"/>
        </w:rPr>
        <w:t>Repeating the assessment at the end of a 5 year period provides a facility to:</w:t>
      </w:r>
    </w:p>
    <w:p w14:paraId="613CF639" w14:textId="77777777" w:rsidR="009837A6" w:rsidRDefault="00754155">
      <w:pPr>
        <w:pStyle w:val="ListParagraph"/>
        <w:numPr>
          <w:ilvl w:val="2"/>
          <w:numId w:val="3"/>
        </w:numPr>
        <w:tabs>
          <w:tab w:val="left" w:pos="1619"/>
        </w:tabs>
        <w:spacing w:before="2" w:line="293" w:lineRule="exact"/>
        <w:ind w:left="1619" w:hanging="360"/>
        <w:rPr>
          <w:sz w:val="24"/>
        </w:rPr>
      </w:pPr>
      <w:r>
        <w:rPr>
          <w:sz w:val="24"/>
        </w:rPr>
        <w:t>monitor</w:t>
      </w:r>
      <w:r>
        <w:rPr>
          <w:spacing w:val="-9"/>
          <w:sz w:val="24"/>
        </w:rPr>
        <w:t xml:space="preserve"> </w:t>
      </w:r>
      <w:r>
        <w:rPr>
          <w:sz w:val="24"/>
        </w:rPr>
        <w:t>the</w:t>
      </w:r>
      <w:r>
        <w:rPr>
          <w:spacing w:val="-8"/>
          <w:sz w:val="24"/>
        </w:rPr>
        <w:t xml:space="preserve"> </w:t>
      </w:r>
      <w:r>
        <w:rPr>
          <w:sz w:val="24"/>
        </w:rPr>
        <w:t>effectiveness</w:t>
      </w:r>
      <w:r>
        <w:rPr>
          <w:spacing w:val="-6"/>
          <w:sz w:val="24"/>
        </w:rPr>
        <w:t xml:space="preserve"> </w:t>
      </w:r>
      <w:r>
        <w:rPr>
          <w:sz w:val="24"/>
        </w:rPr>
        <w:t>of</w:t>
      </w:r>
      <w:r>
        <w:rPr>
          <w:spacing w:val="-8"/>
          <w:sz w:val="24"/>
        </w:rPr>
        <w:t xml:space="preserve"> </w:t>
      </w:r>
      <w:r>
        <w:rPr>
          <w:sz w:val="24"/>
        </w:rPr>
        <w:t>existing</w:t>
      </w:r>
      <w:r>
        <w:rPr>
          <w:spacing w:val="-10"/>
          <w:sz w:val="24"/>
        </w:rPr>
        <w:t xml:space="preserve"> </w:t>
      </w:r>
      <w:r>
        <w:rPr>
          <w:spacing w:val="-2"/>
          <w:sz w:val="24"/>
        </w:rPr>
        <w:t>schemes</w:t>
      </w:r>
    </w:p>
    <w:p w14:paraId="7ABEC6E3" w14:textId="77777777" w:rsidR="009837A6" w:rsidRDefault="00754155">
      <w:pPr>
        <w:pStyle w:val="ListParagraph"/>
        <w:numPr>
          <w:ilvl w:val="2"/>
          <w:numId w:val="3"/>
        </w:numPr>
        <w:tabs>
          <w:tab w:val="left" w:pos="1619"/>
        </w:tabs>
        <w:spacing w:line="293" w:lineRule="exact"/>
        <w:ind w:left="1619" w:hanging="360"/>
        <w:rPr>
          <w:sz w:val="24"/>
        </w:rPr>
      </w:pPr>
      <w:r>
        <w:rPr>
          <w:sz w:val="24"/>
        </w:rPr>
        <w:t>benchmark</w:t>
      </w:r>
      <w:r>
        <w:rPr>
          <w:spacing w:val="-9"/>
          <w:sz w:val="24"/>
        </w:rPr>
        <w:t xml:space="preserve"> </w:t>
      </w:r>
      <w:r>
        <w:rPr>
          <w:sz w:val="24"/>
        </w:rPr>
        <w:t>the</w:t>
      </w:r>
      <w:r>
        <w:rPr>
          <w:spacing w:val="-7"/>
          <w:sz w:val="24"/>
        </w:rPr>
        <w:t xml:space="preserve"> </w:t>
      </w:r>
      <w:r>
        <w:rPr>
          <w:sz w:val="24"/>
        </w:rPr>
        <w:t>effectiveness</w:t>
      </w:r>
      <w:r>
        <w:rPr>
          <w:spacing w:val="-8"/>
          <w:sz w:val="24"/>
        </w:rPr>
        <w:t xml:space="preserve"> </w:t>
      </w:r>
      <w:r>
        <w:rPr>
          <w:sz w:val="24"/>
        </w:rPr>
        <w:t>of</w:t>
      </w:r>
      <w:r>
        <w:rPr>
          <w:spacing w:val="-9"/>
          <w:sz w:val="24"/>
        </w:rPr>
        <w:t xml:space="preserve"> </w:t>
      </w:r>
      <w:r>
        <w:rPr>
          <w:sz w:val="24"/>
        </w:rPr>
        <w:t>schemes</w:t>
      </w:r>
      <w:r>
        <w:rPr>
          <w:spacing w:val="-8"/>
          <w:sz w:val="24"/>
        </w:rPr>
        <w:t xml:space="preserve"> </w:t>
      </w:r>
      <w:r>
        <w:rPr>
          <w:sz w:val="24"/>
        </w:rPr>
        <w:t>implemented</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pacing w:val="-2"/>
          <w:sz w:val="24"/>
        </w:rPr>
        <w:t>future</w:t>
      </w:r>
    </w:p>
    <w:p w14:paraId="03E0FF09" w14:textId="77777777" w:rsidR="009837A6" w:rsidRDefault="00754155">
      <w:pPr>
        <w:pStyle w:val="ListParagraph"/>
        <w:numPr>
          <w:ilvl w:val="2"/>
          <w:numId w:val="3"/>
        </w:numPr>
        <w:tabs>
          <w:tab w:val="left" w:pos="1620"/>
        </w:tabs>
        <w:spacing w:before="1" w:line="293" w:lineRule="exact"/>
        <w:ind w:left="1620" w:hanging="360"/>
        <w:rPr>
          <w:sz w:val="24"/>
        </w:rPr>
      </w:pPr>
      <w:r>
        <w:rPr>
          <w:sz w:val="24"/>
        </w:rPr>
        <w:t>highlight</w:t>
      </w:r>
      <w:r>
        <w:rPr>
          <w:spacing w:val="-8"/>
          <w:sz w:val="24"/>
        </w:rPr>
        <w:t xml:space="preserve"> </w:t>
      </w:r>
      <w:r>
        <w:rPr>
          <w:sz w:val="24"/>
        </w:rPr>
        <w:t>further</w:t>
      </w:r>
      <w:r>
        <w:rPr>
          <w:spacing w:val="-8"/>
          <w:sz w:val="24"/>
        </w:rPr>
        <w:t xml:space="preserve"> </w:t>
      </w:r>
      <w:r>
        <w:rPr>
          <w:sz w:val="24"/>
        </w:rPr>
        <w:t>schemes</w:t>
      </w:r>
      <w:r>
        <w:rPr>
          <w:spacing w:val="-5"/>
          <w:sz w:val="24"/>
        </w:rPr>
        <w:t xml:space="preserve"> </w:t>
      </w:r>
      <w:r>
        <w:rPr>
          <w:sz w:val="24"/>
        </w:rPr>
        <w:t>for</w:t>
      </w:r>
      <w:r>
        <w:rPr>
          <w:spacing w:val="-8"/>
          <w:sz w:val="24"/>
        </w:rPr>
        <w:t xml:space="preserve"> </w:t>
      </w:r>
      <w:r>
        <w:rPr>
          <w:sz w:val="24"/>
        </w:rPr>
        <w:t>inclusion</w:t>
      </w:r>
      <w:r>
        <w:rPr>
          <w:spacing w:val="-8"/>
          <w:sz w:val="24"/>
        </w:rPr>
        <w:t xml:space="preserve"> </w:t>
      </w:r>
      <w:r>
        <w:rPr>
          <w:sz w:val="24"/>
        </w:rPr>
        <w:t>in</w:t>
      </w:r>
      <w:r>
        <w:rPr>
          <w:spacing w:val="-8"/>
          <w:sz w:val="24"/>
        </w:rPr>
        <w:t xml:space="preserve"> </w:t>
      </w:r>
      <w:r>
        <w:rPr>
          <w:sz w:val="24"/>
        </w:rPr>
        <w:t>a</w:t>
      </w:r>
      <w:r>
        <w:rPr>
          <w:spacing w:val="-8"/>
          <w:sz w:val="24"/>
        </w:rPr>
        <w:t xml:space="preserve"> </w:t>
      </w:r>
      <w:r>
        <w:rPr>
          <w:sz w:val="24"/>
        </w:rPr>
        <w:t>further</w:t>
      </w:r>
      <w:r>
        <w:rPr>
          <w:spacing w:val="-6"/>
          <w:sz w:val="24"/>
        </w:rPr>
        <w:t xml:space="preserve"> </w:t>
      </w:r>
      <w:r>
        <w:rPr>
          <w:sz w:val="24"/>
        </w:rPr>
        <w:t>programme</w:t>
      </w:r>
      <w:r>
        <w:rPr>
          <w:spacing w:val="-8"/>
          <w:sz w:val="24"/>
        </w:rPr>
        <w:t xml:space="preserve"> </w:t>
      </w:r>
      <w:r>
        <w:rPr>
          <w:sz w:val="24"/>
        </w:rPr>
        <w:t>of</w:t>
      </w:r>
      <w:r>
        <w:rPr>
          <w:spacing w:val="-6"/>
          <w:sz w:val="24"/>
        </w:rPr>
        <w:t xml:space="preserve"> </w:t>
      </w:r>
      <w:r>
        <w:rPr>
          <w:spacing w:val="-2"/>
          <w:sz w:val="24"/>
        </w:rPr>
        <w:t>works</w:t>
      </w:r>
    </w:p>
    <w:p w14:paraId="69A4A674" w14:textId="77777777" w:rsidR="009837A6" w:rsidRDefault="00754155">
      <w:pPr>
        <w:pStyle w:val="ListParagraph"/>
        <w:numPr>
          <w:ilvl w:val="2"/>
          <w:numId w:val="3"/>
        </w:numPr>
        <w:tabs>
          <w:tab w:val="left" w:pos="1620"/>
        </w:tabs>
        <w:spacing w:line="293" w:lineRule="exact"/>
        <w:ind w:left="1620" w:hanging="360"/>
        <w:rPr>
          <w:sz w:val="24"/>
        </w:rPr>
      </w:pPr>
      <w:r>
        <w:rPr>
          <w:sz w:val="24"/>
        </w:rPr>
        <w:t>highlight</w:t>
      </w:r>
      <w:r>
        <w:rPr>
          <w:spacing w:val="-8"/>
          <w:sz w:val="24"/>
        </w:rPr>
        <w:t xml:space="preserve"> </w:t>
      </w:r>
      <w:r>
        <w:rPr>
          <w:sz w:val="24"/>
        </w:rPr>
        <w:t>schemes</w:t>
      </w:r>
      <w:r>
        <w:rPr>
          <w:spacing w:val="-8"/>
          <w:sz w:val="24"/>
        </w:rPr>
        <w:t xml:space="preserve"> </w:t>
      </w:r>
      <w:r>
        <w:rPr>
          <w:sz w:val="24"/>
        </w:rPr>
        <w:t>requiring</w:t>
      </w:r>
      <w:r>
        <w:rPr>
          <w:spacing w:val="-11"/>
          <w:sz w:val="24"/>
        </w:rPr>
        <w:t xml:space="preserve"> </w:t>
      </w:r>
      <w:r>
        <w:rPr>
          <w:sz w:val="24"/>
        </w:rPr>
        <w:t>other</w:t>
      </w:r>
      <w:r>
        <w:rPr>
          <w:spacing w:val="-7"/>
          <w:sz w:val="24"/>
        </w:rPr>
        <w:t xml:space="preserve"> </w:t>
      </w:r>
      <w:r>
        <w:rPr>
          <w:sz w:val="24"/>
        </w:rPr>
        <w:t>forms</w:t>
      </w:r>
      <w:r>
        <w:rPr>
          <w:spacing w:val="-8"/>
          <w:sz w:val="24"/>
        </w:rPr>
        <w:t xml:space="preserve"> </w:t>
      </w:r>
      <w:r>
        <w:rPr>
          <w:sz w:val="24"/>
        </w:rPr>
        <w:t>of</w:t>
      </w:r>
      <w:r>
        <w:rPr>
          <w:spacing w:val="-9"/>
          <w:sz w:val="24"/>
        </w:rPr>
        <w:t xml:space="preserve"> </w:t>
      </w:r>
      <w:r>
        <w:rPr>
          <w:spacing w:val="-2"/>
          <w:sz w:val="24"/>
        </w:rPr>
        <w:t>treatment</w:t>
      </w:r>
    </w:p>
    <w:p w14:paraId="6C929418" w14:textId="77777777" w:rsidR="009837A6" w:rsidRDefault="00754155">
      <w:pPr>
        <w:pStyle w:val="BodyText"/>
        <w:spacing w:before="273"/>
        <w:ind w:left="839" w:right="107"/>
        <w:jc w:val="both"/>
      </w:pPr>
      <w:r>
        <w:t>The</w:t>
      </w:r>
      <w:r>
        <w:rPr>
          <w:spacing w:val="17"/>
        </w:rPr>
        <w:t xml:space="preserve"> </w:t>
      </w:r>
      <w:r>
        <w:t>stage</w:t>
      </w:r>
      <w:r>
        <w:rPr>
          <w:spacing w:val="17"/>
        </w:rPr>
        <w:t xml:space="preserve"> </w:t>
      </w:r>
      <w:r>
        <w:t>1</w:t>
      </w:r>
      <w:r>
        <w:rPr>
          <w:spacing w:val="18"/>
        </w:rPr>
        <w:t xml:space="preserve"> </w:t>
      </w:r>
      <w:r>
        <w:t>assessment</w:t>
      </w:r>
      <w:r>
        <w:rPr>
          <w:spacing w:val="19"/>
        </w:rPr>
        <w:t xml:space="preserve"> </w:t>
      </w:r>
      <w:r>
        <w:t>can</w:t>
      </w:r>
      <w:r>
        <w:rPr>
          <w:spacing w:val="18"/>
        </w:rPr>
        <w:t xml:space="preserve"> </w:t>
      </w:r>
      <w:r>
        <w:t>also</w:t>
      </w:r>
      <w:r>
        <w:rPr>
          <w:spacing w:val="18"/>
        </w:rPr>
        <w:t xml:space="preserve"> </w:t>
      </w:r>
      <w:r>
        <w:t>be</w:t>
      </w:r>
      <w:r>
        <w:rPr>
          <w:spacing w:val="17"/>
        </w:rPr>
        <w:t xml:space="preserve"> </w:t>
      </w:r>
      <w:r>
        <w:t>used</w:t>
      </w:r>
      <w:r>
        <w:rPr>
          <w:spacing w:val="18"/>
        </w:rPr>
        <w:t xml:space="preserve"> </w:t>
      </w:r>
      <w:r>
        <w:t>to</w:t>
      </w:r>
      <w:r>
        <w:rPr>
          <w:spacing w:val="18"/>
        </w:rPr>
        <w:t xml:space="preserve"> </w:t>
      </w:r>
      <w:r>
        <w:t>quickly</w:t>
      </w:r>
      <w:r>
        <w:rPr>
          <w:spacing w:val="14"/>
        </w:rPr>
        <w:t xml:space="preserve"> </w:t>
      </w:r>
      <w:r>
        <w:t>consider</w:t>
      </w:r>
      <w:r>
        <w:rPr>
          <w:spacing w:val="18"/>
        </w:rPr>
        <w:t xml:space="preserve"> </w:t>
      </w:r>
      <w:r>
        <w:t>any ad</w:t>
      </w:r>
      <w:r>
        <w:rPr>
          <w:spacing w:val="18"/>
        </w:rPr>
        <w:t xml:space="preserve"> </w:t>
      </w:r>
      <w:r>
        <w:t>hoc</w:t>
      </w:r>
      <w:r>
        <w:rPr>
          <w:spacing w:val="17"/>
        </w:rPr>
        <w:t xml:space="preserve"> </w:t>
      </w:r>
      <w:r>
        <w:t>requests</w:t>
      </w:r>
      <w:r>
        <w:rPr>
          <w:spacing w:val="19"/>
        </w:rPr>
        <w:t xml:space="preserve"> </w:t>
      </w:r>
      <w:r>
        <w:t>for T C.</w:t>
      </w:r>
      <w:r>
        <w:rPr>
          <w:spacing w:val="70"/>
        </w:rPr>
        <w:t xml:space="preserve"> </w:t>
      </w:r>
      <w:r>
        <w:t>Should an ad hoc request have a high rating it will be taken forward to the stage 2 assessment and if warranted, after site specific analysis, can be slotted into an existing programme.</w:t>
      </w:r>
    </w:p>
    <w:p w14:paraId="4E484265" w14:textId="77777777" w:rsidR="009837A6" w:rsidRDefault="009837A6">
      <w:pPr>
        <w:jc w:val="both"/>
        <w:sectPr w:rsidR="009837A6">
          <w:pgSz w:w="11900" w:h="16840"/>
          <w:pgMar w:top="1940" w:right="1300" w:bottom="980" w:left="1300" w:header="0" w:footer="793" w:gutter="0"/>
          <w:cols w:space="720"/>
        </w:sectPr>
      </w:pPr>
    </w:p>
    <w:p w14:paraId="45280943" w14:textId="77777777" w:rsidR="009837A6" w:rsidRDefault="00754155">
      <w:pPr>
        <w:pStyle w:val="ListParagraph"/>
        <w:numPr>
          <w:ilvl w:val="1"/>
          <w:numId w:val="3"/>
        </w:numPr>
        <w:tabs>
          <w:tab w:val="left" w:pos="836"/>
          <w:tab w:val="left" w:pos="838"/>
        </w:tabs>
        <w:spacing w:before="135"/>
        <w:ind w:left="838" w:right="106" w:hanging="721"/>
        <w:jc w:val="both"/>
        <w:rPr>
          <w:sz w:val="24"/>
        </w:rPr>
      </w:pPr>
      <w:r>
        <w:rPr>
          <w:sz w:val="24"/>
        </w:rPr>
        <w:lastRenderedPageBreak/>
        <w:t>It is recognised that of all the roads assessed it is likely that the final shortlist, taken forward to a</w:t>
      </w:r>
      <w:r>
        <w:rPr>
          <w:spacing w:val="-1"/>
          <w:sz w:val="24"/>
        </w:rPr>
        <w:t xml:space="preserve"> </w:t>
      </w:r>
      <w:r>
        <w:rPr>
          <w:sz w:val="24"/>
        </w:rPr>
        <w:t>programme for</w:t>
      </w:r>
      <w:r>
        <w:rPr>
          <w:spacing w:val="-1"/>
          <w:sz w:val="24"/>
        </w:rPr>
        <w:t xml:space="preserve"> </w:t>
      </w:r>
      <w:r>
        <w:rPr>
          <w:sz w:val="24"/>
        </w:rPr>
        <w:t>implementation, will be</w:t>
      </w:r>
      <w:r>
        <w:rPr>
          <w:spacing w:val="-1"/>
          <w:sz w:val="24"/>
        </w:rPr>
        <w:t xml:space="preserve"> </w:t>
      </w:r>
      <w:r>
        <w:rPr>
          <w:sz w:val="24"/>
        </w:rPr>
        <w:t>among the</w:t>
      </w:r>
      <w:r>
        <w:rPr>
          <w:spacing w:val="-1"/>
          <w:sz w:val="24"/>
        </w:rPr>
        <w:t xml:space="preserve"> </w:t>
      </w:r>
      <w:r>
        <w:rPr>
          <w:sz w:val="24"/>
        </w:rPr>
        <w:t>top priority</w:t>
      </w:r>
      <w:r>
        <w:rPr>
          <w:spacing w:val="-3"/>
          <w:sz w:val="24"/>
        </w:rPr>
        <w:t xml:space="preserve"> </w:t>
      </w:r>
      <w:r>
        <w:rPr>
          <w:sz w:val="24"/>
        </w:rPr>
        <w:t>sites listed in this initial stage.</w:t>
      </w:r>
      <w:r>
        <w:rPr>
          <w:spacing w:val="80"/>
          <w:sz w:val="24"/>
        </w:rPr>
        <w:t xml:space="preserve"> </w:t>
      </w:r>
      <w:r>
        <w:rPr>
          <w:sz w:val="24"/>
        </w:rPr>
        <w:t>These sites will have the highest number of accidents and are likely to score highly in stage 2.</w:t>
      </w:r>
      <w:r>
        <w:rPr>
          <w:spacing w:val="76"/>
          <w:sz w:val="24"/>
        </w:rPr>
        <w:t xml:space="preserve"> </w:t>
      </w:r>
      <w:r>
        <w:rPr>
          <w:sz w:val="24"/>
        </w:rPr>
        <w:t>It follows that a large representation of sites in stage 2 is not required.</w:t>
      </w:r>
      <w:r>
        <w:rPr>
          <w:spacing w:val="40"/>
          <w:sz w:val="24"/>
        </w:rPr>
        <w:t xml:space="preserve"> </w:t>
      </w:r>
      <w:r>
        <w:rPr>
          <w:sz w:val="24"/>
        </w:rPr>
        <w:t>It is recommended that 15 sites are carried forward to stage 2.</w:t>
      </w:r>
      <w:r>
        <w:rPr>
          <w:spacing w:val="40"/>
          <w:sz w:val="24"/>
        </w:rPr>
        <w:t xml:space="preserve"> </w:t>
      </w:r>
      <w:r>
        <w:rPr>
          <w:sz w:val="24"/>
        </w:rPr>
        <w:t>This would be subject to the accident data demonstrating inconsistencies and demanding a greater number of sites to be taken forward.</w:t>
      </w:r>
      <w:r>
        <w:rPr>
          <w:spacing w:val="40"/>
          <w:sz w:val="24"/>
        </w:rPr>
        <w:t xml:space="preserve"> </w:t>
      </w:r>
      <w:r>
        <w:rPr>
          <w:sz w:val="24"/>
        </w:rPr>
        <w:t>The number of sites taken forward to the more</w:t>
      </w:r>
      <w:r>
        <w:rPr>
          <w:spacing w:val="-2"/>
          <w:sz w:val="24"/>
        </w:rPr>
        <w:t xml:space="preserve"> </w:t>
      </w:r>
      <w:r>
        <w:rPr>
          <w:sz w:val="24"/>
        </w:rPr>
        <w:t>detailed</w:t>
      </w:r>
      <w:r>
        <w:rPr>
          <w:spacing w:val="-1"/>
          <w:sz w:val="24"/>
        </w:rPr>
        <w:t xml:space="preserve"> </w:t>
      </w:r>
      <w:r>
        <w:rPr>
          <w:sz w:val="24"/>
        </w:rPr>
        <w:t>stage</w:t>
      </w:r>
      <w:r>
        <w:rPr>
          <w:spacing w:val="-2"/>
          <w:sz w:val="24"/>
        </w:rPr>
        <w:t xml:space="preserve"> </w:t>
      </w:r>
      <w:r>
        <w:rPr>
          <w:sz w:val="24"/>
        </w:rPr>
        <w:t>2</w:t>
      </w:r>
      <w:r>
        <w:rPr>
          <w:spacing w:val="-1"/>
          <w:sz w:val="24"/>
        </w:rPr>
        <w:t xml:space="preserve"> </w:t>
      </w:r>
      <w:r>
        <w:rPr>
          <w:sz w:val="24"/>
        </w:rPr>
        <w:t>assessment will</w:t>
      </w:r>
      <w:r>
        <w:rPr>
          <w:spacing w:val="-1"/>
          <w:sz w:val="24"/>
        </w:rPr>
        <w:t xml:space="preserve"> </w:t>
      </w:r>
      <w:r>
        <w:rPr>
          <w:sz w:val="24"/>
        </w:rPr>
        <w:t>be</w:t>
      </w:r>
      <w:r>
        <w:rPr>
          <w:spacing w:val="-2"/>
          <w:sz w:val="24"/>
        </w:rPr>
        <w:t xml:space="preserve"> </w:t>
      </w:r>
      <w:r>
        <w:rPr>
          <w:sz w:val="24"/>
        </w:rPr>
        <w:t>reviewed in</w:t>
      </w:r>
      <w:r>
        <w:rPr>
          <w:spacing w:val="-1"/>
          <w:sz w:val="24"/>
        </w:rPr>
        <w:t xml:space="preserve"> </w:t>
      </w:r>
      <w:r>
        <w:rPr>
          <w:sz w:val="24"/>
        </w:rPr>
        <w:t>light of</w:t>
      </w:r>
      <w:r>
        <w:rPr>
          <w:spacing w:val="-2"/>
          <w:sz w:val="24"/>
        </w:rPr>
        <w:t xml:space="preserve"> </w:t>
      </w:r>
      <w:r>
        <w:rPr>
          <w:sz w:val="24"/>
        </w:rPr>
        <w:t>experience</w:t>
      </w:r>
      <w:r>
        <w:rPr>
          <w:spacing w:val="-2"/>
          <w:sz w:val="24"/>
        </w:rPr>
        <w:t xml:space="preserve"> </w:t>
      </w:r>
      <w:r>
        <w:rPr>
          <w:sz w:val="24"/>
        </w:rPr>
        <w:t>by</w:t>
      </w:r>
      <w:r>
        <w:rPr>
          <w:spacing w:val="-4"/>
          <w:sz w:val="24"/>
        </w:rPr>
        <w:t xml:space="preserve"> </w:t>
      </w:r>
      <w:r>
        <w:rPr>
          <w:sz w:val="24"/>
        </w:rPr>
        <w:t>comparing the priorities from stage 1 and 2.</w:t>
      </w:r>
    </w:p>
    <w:p w14:paraId="2BF830C0" w14:textId="77777777" w:rsidR="009837A6" w:rsidRDefault="009837A6">
      <w:pPr>
        <w:pStyle w:val="BodyText"/>
        <w:spacing w:before="93"/>
      </w:pPr>
    </w:p>
    <w:p w14:paraId="6B72EE52" w14:textId="77777777" w:rsidR="009837A6" w:rsidRDefault="00754155">
      <w:pPr>
        <w:pStyle w:val="ListParagraph"/>
        <w:numPr>
          <w:ilvl w:val="1"/>
          <w:numId w:val="3"/>
        </w:numPr>
        <w:tabs>
          <w:tab w:val="left" w:pos="838"/>
          <w:tab w:val="left" w:pos="840"/>
        </w:tabs>
        <w:spacing w:before="1"/>
        <w:ind w:left="840" w:right="103" w:hanging="721"/>
        <w:jc w:val="both"/>
        <w:rPr>
          <w:sz w:val="24"/>
        </w:rPr>
      </w:pPr>
      <w:r>
        <w:rPr>
          <w:sz w:val="24"/>
        </w:rPr>
        <w:t>Stage 1 of the assessment process should also be used to investigate the effectiveness of existing traffic calming schemes.</w:t>
      </w:r>
      <w:r>
        <w:rPr>
          <w:spacing w:val="80"/>
          <w:sz w:val="24"/>
        </w:rPr>
        <w:t xml:space="preserve"> </w:t>
      </w:r>
      <w:r>
        <w:rPr>
          <w:sz w:val="24"/>
        </w:rPr>
        <w:t>As part of the study of the data provided as part of stage 1, close inspection of the existing sites should be made to ensure there are no concerns relating the levels of accidents that may be occurring following implementation.</w:t>
      </w:r>
      <w:r>
        <w:rPr>
          <w:spacing w:val="40"/>
          <w:sz w:val="24"/>
        </w:rPr>
        <w:t xml:space="preserve"> </w:t>
      </w:r>
      <w:r>
        <w:rPr>
          <w:sz w:val="24"/>
        </w:rPr>
        <w:t>In the event of the data showing an increase in the rate of accidents further investigation will be required to establish the cause with a view to addressing the problem where possible.</w:t>
      </w:r>
      <w:r>
        <w:rPr>
          <w:spacing w:val="40"/>
          <w:sz w:val="24"/>
        </w:rPr>
        <w:t xml:space="preserve"> </w:t>
      </w:r>
      <w:r>
        <w:rPr>
          <w:sz w:val="24"/>
        </w:rPr>
        <w:t>There could be many</w:t>
      </w:r>
      <w:r>
        <w:rPr>
          <w:spacing w:val="-1"/>
          <w:sz w:val="24"/>
        </w:rPr>
        <w:t xml:space="preserve"> </w:t>
      </w:r>
      <w:r>
        <w:rPr>
          <w:sz w:val="24"/>
        </w:rPr>
        <w:t xml:space="preserve">reasons for accident rates changing </w:t>
      </w:r>
      <w:r>
        <w:rPr>
          <w:spacing w:val="-2"/>
          <w:sz w:val="24"/>
        </w:rPr>
        <w:t>including:</w:t>
      </w:r>
    </w:p>
    <w:p w14:paraId="332D9EF3" w14:textId="77777777" w:rsidR="009837A6" w:rsidRDefault="009837A6">
      <w:pPr>
        <w:pStyle w:val="BodyText"/>
        <w:spacing w:before="93"/>
      </w:pPr>
    </w:p>
    <w:p w14:paraId="78379E20" w14:textId="77777777" w:rsidR="009837A6" w:rsidRDefault="00754155">
      <w:pPr>
        <w:pStyle w:val="ListParagraph"/>
        <w:numPr>
          <w:ilvl w:val="2"/>
          <w:numId w:val="3"/>
        </w:numPr>
        <w:tabs>
          <w:tab w:val="left" w:pos="1560"/>
        </w:tabs>
        <w:spacing w:line="293" w:lineRule="exact"/>
        <w:ind w:left="1560" w:hanging="360"/>
        <w:rPr>
          <w:sz w:val="24"/>
        </w:rPr>
      </w:pPr>
      <w:r>
        <w:rPr>
          <w:sz w:val="24"/>
        </w:rPr>
        <w:t>Failure</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scheme</w:t>
      </w:r>
      <w:r>
        <w:rPr>
          <w:spacing w:val="-6"/>
          <w:sz w:val="24"/>
        </w:rPr>
        <w:t xml:space="preserve"> </w:t>
      </w:r>
      <w:r>
        <w:rPr>
          <w:sz w:val="24"/>
        </w:rPr>
        <w:t>to</w:t>
      </w:r>
      <w:r>
        <w:rPr>
          <w:spacing w:val="-6"/>
          <w:sz w:val="24"/>
        </w:rPr>
        <w:t xml:space="preserve"> </w:t>
      </w:r>
      <w:r>
        <w:rPr>
          <w:sz w:val="24"/>
        </w:rPr>
        <w:t>improve</w:t>
      </w:r>
      <w:r>
        <w:rPr>
          <w:spacing w:val="-6"/>
          <w:sz w:val="24"/>
        </w:rPr>
        <w:t xml:space="preserve"> </w:t>
      </w:r>
      <w:r>
        <w:rPr>
          <w:sz w:val="24"/>
        </w:rPr>
        <w:t>the</w:t>
      </w:r>
      <w:r>
        <w:rPr>
          <w:spacing w:val="-6"/>
          <w:sz w:val="24"/>
        </w:rPr>
        <w:t xml:space="preserve"> </w:t>
      </w:r>
      <w:r>
        <w:rPr>
          <w:sz w:val="24"/>
        </w:rPr>
        <w:t>levels</w:t>
      </w:r>
      <w:r>
        <w:rPr>
          <w:spacing w:val="-5"/>
          <w:sz w:val="24"/>
        </w:rPr>
        <w:t xml:space="preserve"> </w:t>
      </w:r>
      <w:r>
        <w:rPr>
          <w:sz w:val="24"/>
        </w:rPr>
        <w:t>of</w:t>
      </w:r>
      <w:r>
        <w:rPr>
          <w:spacing w:val="-4"/>
          <w:sz w:val="24"/>
        </w:rPr>
        <w:t xml:space="preserve"> </w:t>
      </w:r>
      <w:r>
        <w:rPr>
          <w:sz w:val="24"/>
        </w:rPr>
        <w:t>road</w:t>
      </w:r>
      <w:r>
        <w:rPr>
          <w:spacing w:val="-3"/>
          <w:sz w:val="24"/>
        </w:rPr>
        <w:t xml:space="preserve"> </w:t>
      </w:r>
      <w:r>
        <w:rPr>
          <w:spacing w:val="-2"/>
          <w:sz w:val="24"/>
        </w:rPr>
        <w:t>safety</w:t>
      </w:r>
    </w:p>
    <w:p w14:paraId="08BA2744" w14:textId="77777777" w:rsidR="009837A6" w:rsidRDefault="00754155">
      <w:pPr>
        <w:pStyle w:val="ListParagraph"/>
        <w:numPr>
          <w:ilvl w:val="2"/>
          <w:numId w:val="3"/>
        </w:numPr>
        <w:tabs>
          <w:tab w:val="left" w:pos="1561"/>
        </w:tabs>
        <w:spacing w:line="293" w:lineRule="exact"/>
        <w:ind w:left="1561" w:hanging="360"/>
        <w:rPr>
          <w:sz w:val="24"/>
        </w:rPr>
      </w:pPr>
      <w:r>
        <w:rPr>
          <w:sz w:val="24"/>
        </w:rPr>
        <w:t>Changes</w:t>
      </w:r>
      <w:r>
        <w:rPr>
          <w:spacing w:val="-8"/>
          <w:sz w:val="24"/>
        </w:rPr>
        <w:t xml:space="preserve"> </w:t>
      </w:r>
      <w:r>
        <w:rPr>
          <w:sz w:val="24"/>
        </w:rPr>
        <w:t>in</w:t>
      </w:r>
      <w:r>
        <w:rPr>
          <w:spacing w:val="-9"/>
          <w:sz w:val="24"/>
        </w:rPr>
        <w:t xml:space="preserve"> </w:t>
      </w:r>
      <w:r>
        <w:rPr>
          <w:sz w:val="24"/>
        </w:rPr>
        <w:t>vehicular</w:t>
      </w:r>
      <w:r>
        <w:rPr>
          <w:spacing w:val="-9"/>
          <w:sz w:val="24"/>
        </w:rPr>
        <w:t xml:space="preserve"> </w:t>
      </w:r>
      <w:r>
        <w:rPr>
          <w:sz w:val="24"/>
        </w:rPr>
        <w:t>traffic</w:t>
      </w:r>
      <w:r>
        <w:rPr>
          <w:spacing w:val="-8"/>
          <w:sz w:val="24"/>
        </w:rPr>
        <w:t xml:space="preserve"> </w:t>
      </w:r>
      <w:r>
        <w:rPr>
          <w:spacing w:val="-4"/>
          <w:sz w:val="24"/>
        </w:rPr>
        <w:t>flow</w:t>
      </w:r>
    </w:p>
    <w:p w14:paraId="68811612" w14:textId="77777777" w:rsidR="009837A6" w:rsidRDefault="00754155">
      <w:pPr>
        <w:pStyle w:val="ListParagraph"/>
        <w:numPr>
          <w:ilvl w:val="2"/>
          <w:numId w:val="3"/>
        </w:numPr>
        <w:tabs>
          <w:tab w:val="left" w:pos="1561"/>
        </w:tabs>
        <w:spacing w:line="293" w:lineRule="exact"/>
        <w:ind w:left="1561" w:hanging="360"/>
        <w:rPr>
          <w:sz w:val="24"/>
        </w:rPr>
      </w:pPr>
      <w:r>
        <w:rPr>
          <w:sz w:val="24"/>
        </w:rPr>
        <w:t>Increased</w:t>
      </w:r>
      <w:r>
        <w:rPr>
          <w:spacing w:val="-8"/>
          <w:sz w:val="24"/>
        </w:rPr>
        <w:t xml:space="preserve"> </w:t>
      </w:r>
      <w:r>
        <w:rPr>
          <w:sz w:val="24"/>
        </w:rPr>
        <w:t>use</w:t>
      </w:r>
      <w:r>
        <w:rPr>
          <w:spacing w:val="-8"/>
          <w:sz w:val="24"/>
        </w:rPr>
        <w:t xml:space="preserve"> </w:t>
      </w:r>
      <w:r>
        <w:rPr>
          <w:sz w:val="24"/>
        </w:rPr>
        <w:t>of</w:t>
      </w:r>
      <w:r>
        <w:rPr>
          <w:spacing w:val="-7"/>
          <w:sz w:val="24"/>
        </w:rPr>
        <w:t xml:space="preserve"> </w:t>
      </w:r>
      <w:r>
        <w:rPr>
          <w:sz w:val="24"/>
        </w:rPr>
        <w:t>road</w:t>
      </w:r>
      <w:r>
        <w:rPr>
          <w:spacing w:val="-8"/>
          <w:sz w:val="24"/>
        </w:rPr>
        <w:t xml:space="preserve"> </w:t>
      </w:r>
      <w:r>
        <w:rPr>
          <w:sz w:val="24"/>
        </w:rPr>
        <w:t>by</w:t>
      </w:r>
      <w:r>
        <w:rPr>
          <w:spacing w:val="-9"/>
          <w:sz w:val="24"/>
        </w:rPr>
        <w:t xml:space="preserve"> </w:t>
      </w:r>
      <w:r>
        <w:rPr>
          <w:sz w:val="24"/>
        </w:rPr>
        <w:t>vulnerable</w:t>
      </w:r>
      <w:r>
        <w:rPr>
          <w:spacing w:val="-8"/>
          <w:sz w:val="24"/>
        </w:rPr>
        <w:t xml:space="preserve"> </w:t>
      </w:r>
      <w:r>
        <w:rPr>
          <w:sz w:val="24"/>
        </w:rPr>
        <w:t>road</w:t>
      </w:r>
      <w:r>
        <w:rPr>
          <w:spacing w:val="-8"/>
          <w:sz w:val="24"/>
        </w:rPr>
        <w:t xml:space="preserve"> </w:t>
      </w:r>
      <w:r>
        <w:rPr>
          <w:sz w:val="24"/>
        </w:rPr>
        <w:t>users</w:t>
      </w:r>
      <w:r>
        <w:rPr>
          <w:spacing w:val="-6"/>
          <w:sz w:val="24"/>
        </w:rPr>
        <w:t xml:space="preserve"> </w:t>
      </w:r>
      <w:r>
        <w:rPr>
          <w:sz w:val="24"/>
        </w:rPr>
        <w:t>increasing</w:t>
      </w:r>
      <w:r>
        <w:rPr>
          <w:spacing w:val="-9"/>
          <w:sz w:val="24"/>
        </w:rPr>
        <w:t xml:space="preserve"> </w:t>
      </w:r>
      <w:r>
        <w:rPr>
          <w:sz w:val="24"/>
        </w:rPr>
        <w:t>accident</w:t>
      </w:r>
      <w:r>
        <w:rPr>
          <w:spacing w:val="-7"/>
          <w:sz w:val="24"/>
        </w:rPr>
        <w:t xml:space="preserve"> </w:t>
      </w:r>
      <w:r>
        <w:rPr>
          <w:spacing w:val="-4"/>
          <w:sz w:val="24"/>
        </w:rPr>
        <w:t>risk</w:t>
      </w:r>
    </w:p>
    <w:p w14:paraId="3B389D7C" w14:textId="77777777" w:rsidR="009837A6" w:rsidRDefault="00754155">
      <w:pPr>
        <w:pStyle w:val="ListParagraph"/>
        <w:numPr>
          <w:ilvl w:val="2"/>
          <w:numId w:val="3"/>
        </w:numPr>
        <w:tabs>
          <w:tab w:val="left" w:pos="1561"/>
        </w:tabs>
        <w:spacing w:line="293" w:lineRule="exact"/>
        <w:ind w:left="1561" w:hanging="360"/>
        <w:rPr>
          <w:sz w:val="24"/>
        </w:rPr>
      </w:pPr>
      <w:r>
        <w:rPr>
          <w:sz w:val="24"/>
        </w:rPr>
        <w:t>Poor</w:t>
      </w:r>
      <w:r>
        <w:rPr>
          <w:spacing w:val="-9"/>
          <w:sz w:val="24"/>
        </w:rPr>
        <w:t xml:space="preserve"> </w:t>
      </w:r>
      <w:r>
        <w:rPr>
          <w:sz w:val="24"/>
        </w:rPr>
        <w:t>maintenance</w:t>
      </w:r>
      <w:r>
        <w:rPr>
          <w:spacing w:val="-8"/>
          <w:sz w:val="24"/>
        </w:rPr>
        <w:t xml:space="preserve"> </w:t>
      </w:r>
      <w:r>
        <w:rPr>
          <w:sz w:val="24"/>
        </w:rPr>
        <w:t>of</w:t>
      </w:r>
      <w:r>
        <w:rPr>
          <w:spacing w:val="-9"/>
          <w:sz w:val="24"/>
        </w:rPr>
        <w:t xml:space="preserve"> </w:t>
      </w:r>
      <w:r>
        <w:rPr>
          <w:sz w:val="24"/>
        </w:rPr>
        <w:t>the</w:t>
      </w:r>
      <w:r>
        <w:rPr>
          <w:spacing w:val="-7"/>
          <w:sz w:val="24"/>
        </w:rPr>
        <w:t xml:space="preserve"> </w:t>
      </w:r>
      <w:r>
        <w:rPr>
          <w:sz w:val="24"/>
        </w:rPr>
        <w:t>traffic</w:t>
      </w:r>
      <w:r>
        <w:rPr>
          <w:spacing w:val="-6"/>
          <w:sz w:val="24"/>
        </w:rPr>
        <w:t xml:space="preserve"> </w:t>
      </w:r>
      <w:r>
        <w:rPr>
          <w:sz w:val="24"/>
        </w:rPr>
        <w:t>calming</w:t>
      </w:r>
      <w:r>
        <w:rPr>
          <w:spacing w:val="-9"/>
          <w:sz w:val="24"/>
        </w:rPr>
        <w:t xml:space="preserve"> </w:t>
      </w:r>
      <w:r>
        <w:rPr>
          <w:sz w:val="24"/>
        </w:rPr>
        <w:t>features</w:t>
      </w:r>
      <w:r>
        <w:rPr>
          <w:spacing w:val="-7"/>
          <w:sz w:val="24"/>
        </w:rPr>
        <w:t xml:space="preserve"> </w:t>
      </w:r>
      <w:r>
        <w:rPr>
          <w:sz w:val="24"/>
        </w:rPr>
        <w:t>reducing</w:t>
      </w:r>
      <w:r>
        <w:rPr>
          <w:spacing w:val="-11"/>
          <w:sz w:val="24"/>
        </w:rPr>
        <w:t xml:space="preserve"> </w:t>
      </w:r>
      <w:r>
        <w:rPr>
          <w:spacing w:val="-2"/>
          <w:sz w:val="24"/>
        </w:rPr>
        <w:t>effectiveness</w:t>
      </w:r>
    </w:p>
    <w:p w14:paraId="05FE7BF0" w14:textId="77777777" w:rsidR="009837A6" w:rsidRDefault="009837A6">
      <w:pPr>
        <w:pStyle w:val="BodyText"/>
        <w:spacing w:before="273"/>
      </w:pPr>
    </w:p>
    <w:p w14:paraId="0EE54A28" w14:textId="77777777" w:rsidR="009837A6" w:rsidRDefault="00754155">
      <w:pPr>
        <w:pStyle w:val="BodyText"/>
        <w:ind w:left="841"/>
      </w:pPr>
      <w:r>
        <w:t>In</w:t>
      </w:r>
      <w:r>
        <w:rPr>
          <w:spacing w:val="40"/>
        </w:rPr>
        <w:t xml:space="preserve"> </w:t>
      </w:r>
      <w:r>
        <w:t>the</w:t>
      </w:r>
      <w:r>
        <w:rPr>
          <w:spacing w:val="40"/>
        </w:rPr>
        <w:t xml:space="preserve"> </w:t>
      </w:r>
      <w:r>
        <w:t>unlikely</w:t>
      </w:r>
      <w:r>
        <w:rPr>
          <w:spacing w:val="40"/>
        </w:rPr>
        <w:t xml:space="preserve"> </w:t>
      </w:r>
      <w:r>
        <w:t>event</w:t>
      </w:r>
      <w:r>
        <w:rPr>
          <w:spacing w:val="40"/>
        </w:rPr>
        <w:t xml:space="preserve"> </w:t>
      </w:r>
      <w:r>
        <w:t>of</w:t>
      </w:r>
      <w:r>
        <w:rPr>
          <w:spacing w:val="40"/>
        </w:rPr>
        <w:t xml:space="preserve"> </w:t>
      </w:r>
      <w:r>
        <w:t>the</w:t>
      </w:r>
      <w:r>
        <w:rPr>
          <w:spacing w:val="40"/>
        </w:rPr>
        <w:t xml:space="preserve"> </w:t>
      </w:r>
      <w:r>
        <w:t>accident</w:t>
      </w:r>
      <w:r>
        <w:rPr>
          <w:spacing w:val="40"/>
        </w:rPr>
        <w:t xml:space="preserve"> </w:t>
      </w:r>
      <w:r>
        <w:t>rate</w:t>
      </w:r>
      <w:r>
        <w:rPr>
          <w:spacing w:val="40"/>
        </w:rPr>
        <w:t xml:space="preserve"> </w:t>
      </w:r>
      <w:r>
        <w:t>increasing,</w:t>
      </w:r>
      <w:r>
        <w:rPr>
          <w:spacing w:val="40"/>
        </w:rPr>
        <w:t xml:space="preserve"> </w:t>
      </w:r>
      <w:r>
        <w:t>the</w:t>
      </w:r>
      <w:r>
        <w:rPr>
          <w:spacing w:val="40"/>
        </w:rPr>
        <w:t xml:space="preserve"> </w:t>
      </w:r>
      <w:r>
        <w:t>scheme</w:t>
      </w:r>
      <w:r>
        <w:rPr>
          <w:spacing w:val="40"/>
        </w:rPr>
        <w:t xml:space="preserve"> </w:t>
      </w:r>
      <w:r>
        <w:t>will</w:t>
      </w:r>
      <w:r>
        <w:rPr>
          <w:spacing w:val="40"/>
        </w:rPr>
        <w:t xml:space="preserve"> </w:t>
      </w:r>
      <w:r>
        <w:t>be</w:t>
      </w:r>
      <w:r>
        <w:rPr>
          <w:spacing w:val="40"/>
        </w:rPr>
        <w:t xml:space="preserve"> </w:t>
      </w:r>
      <w:r>
        <w:t>studied</w:t>
      </w:r>
      <w:r>
        <w:rPr>
          <w:spacing w:val="40"/>
        </w:rPr>
        <w:t xml:space="preserve"> </w:t>
      </w:r>
      <w:r>
        <w:t>closely to highlight any modification that may contribute to improving the situation.</w:t>
      </w:r>
    </w:p>
    <w:p w14:paraId="0D5A9B34" w14:textId="77777777" w:rsidR="009837A6" w:rsidRDefault="009837A6">
      <w:pPr>
        <w:pStyle w:val="BodyText"/>
      </w:pPr>
    </w:p>
    <w:p w14:paraId="6800D5FB" w14:textId="77777777" w:rsidR="009837A6" w:rsidRDefault="009837A6">
      <w:pPr>
        <w:pStyle w:val="BodyText"/>
      </w:pPr>
    </w:p>
    <w:p w14:paraId="031DF1F4" w14:textId="77777777" w:rsidR="009837A6" w:rsidRDefault="009837A6">
      <w:pPr>
        <w:pStyle w:val="BodyText"/>
      </w:pPr>
    </w:p>
    <w:p w14:paraId="2ED7C31B" w14:textId="77777777" w:rsidR="009837A6" w:rsidRDefault="009837A6">
      <w:pPr>
        <w:pStyle w:val="BodyText"/>
      </w:pPr>
    </w:p>
    <w:p w14:paraId="2664B5C2" w14:textId="77777777" w:rsidR="009837A6" w:rsidRDefault="009837A6">
      <w:pPr>
        <w:pStyle w:val="BodyText"/>
      </w:pPr>
    </w:p>
    <w:p w14:paraId="009DA0E2" w14:textId="77777777" w:rsidR="009837A6" w:rsidRDefault="009837A6">
      <w:pPr>
        <w:pStyle w:val="BodyText"/>
      </w:pPr>
    </w:p>
    <w:p w14:paraId="3A31A391" w14:textId="77777777" w:rsidR="009837A6" w:rsidRDefault="009837A6">
      <w:pPr>
        <w:pStyle w:val="BodyText"/>
      </w:pPr>
    </w:p>
    <w:p w14:paraId="1D5CC4A0" w14:textId="77777777" w:rsidR="009837A6" w:rsidRDefault="009837A6">
      <w:pPr>
        <w:pStyle w:val="BodyText"/>
      </w:pPr>
    </w:p>
    <w:p w14:paraId="0AEFEFFE" w14:textId="77777777" w:rsidR="009837A6" w:rsidRDefault="009837A6">
      <w:pPr>
        <w:pStyle w:val="BodyText"/>
        <w:spacing w:before="5"/>
      </w:pPr>
    </w:p>
    <w:p w14:paraId="31D689CA" w14:textId="77777777" w:rsidR="009837A6" w:rsidRDefault="00754155">
      <w:pPr>
        <w:pStyle w:val="Heading2"/>
        <w:numPr>
          <w:ilvl w:val="0"/>
          <w:numId w:val="3"/>
        </w:numPr>
        <w:tabs>
          <w:tab w:val="left" w:pos="481"/>
        </w:tabs>
        <w:ind w:left="481" w:hanging="360"/>
      </w:pPr>
      <w:r>
        <w:t>Stage</w:t>
      </w:r>
      <w:r>
        <w:rPr>
          <w:spacing w:val="-4"/>
        </w:rPr>
        <w:t xml:space="preserve"> </w:t>
      </w:r>
      <w:r>
        <w:t>2</w:t>
      </w:r>
      <w:r>
        <w:rPr>
          <w:spacing w:val="-4"/>
        </w:rPr>
        <w:t xml:space="preserve"> </w:t>
      </w:r>
      <w:r>
        <w:t>–</w:t>
      </w:r>
      <w:r>
        <w:rPr>
          <w:spacing w:val="-3"/>
        </w:rPr>
        <w:t xml:space="preserve"> </w:t>
      </w:r>
      <w:r>
        <w:rPr>
          <w:spacing w:val="-2"/>
        </w:rPr>
        <w:t>Assessment</w:t>
      </w:r>
    </w:p>
    <w:p w14:paraId="0E70CBCC" w14:textId="77777777" w:rsidR="009837A6" w:rsidRDefault="00754155">
      <w:pPr>
        <w:pStyle w:val="ListParagraph"/>
        <w:numPr>
          <w:ilvl w:val="1"/>
          <w:numId w:val="3"/>
        </w:numPr>
        <w:tabs>
          <w:tab w:val="left" w:pos="841"/>
        </w:tabs>
        <w:spacing w:before="271"/>
        <w:ind w:left="841" w:right="102" w:hanging="720"/>
        <w:jc w:val="both"/>
        <w:rPr>
          <w:sz w:val="24"/>
        </w:rPr>
      </w:pPr>
      <w:r>
        <w:rPr>
          <w:sz w:val="24"/>
        </w:rPr>
        <w:t>The stage 2 process will produce, after detailed survey and analysis, a list of priority sites to be taken forward to implementation.</w:t>
      </w:r>
      <w:r>
        <w:rPr>
          <w:spacing w:val="40"/>
          <w:sz w:val="24"/>
        </w:rPr>
        <w:t xml:space="preserve"> </w:t>
      </w:r>
      <w:r>
        <w:rPr>
          <w:sz w:val="24"/>
        </w:rPr>
        <w:t>It is likely that all sites assessed in this stage will have an accident history that may demonstrate a need for traffic calming or another form of road safety engineering works.</w:t>
      </w:r>
    </w:p>
    <w:p w14:paraId="18471A8B" w14:textId="77777777" w:rsidR="009837A6" w:rsidRDefault="009837A6">
      <w:pPr>
        <w:pStyle w:val="BodyText"/>
      </w:pPr>
    </w:p>
    <w:p w14:paraId="7AD1FA45" w14:textId="77777777" w:rsidR="009837A6" w:rsidRDefault="00754155">
      <w:pPr>
        <w:pStyle w:val="ListParagraph"/>
        <w:numPr>
          <w:ilvl w:val="1"/>
          <w:numId w:val="3"/>
        </w:numPr>
        <w:tabs>
          <w:tab w:val="left" w:pos="840"/>
          <w:tab w:val="left" w:pos="842"/>
        </w:tabs>
        <w:ind w:left="842" w:right="105" w:hanging="721"/>
        <w:jc w:val="both"/>
        <w:rPr>
          <w:sz w:val="24"/>
        </w:rPr>
      </w:pPr>
      <w:r>
        <w:rPr>
          <w:sz w:val="24"/>
        </w:rPr>
        <w:t>It is recognised that the number of sites to be implemented will be influenced by the available budget.</w:t>
      </w:r>
      <w:r>
        <w:rPr>
          <w:spacing w:val="40"/>
          <w:sz w:val="24"/>
        </w:rPr>
        <w:t xml:space="preserve"> </w:t>
      </w:r>
      <w:r>
        <w:rPr>
          <w:sz w:val="24"/>
        </w:rPr>
        <w:t>It is considered sufficient to take steps to highlight and prioritise schemes for inclusion in a 5 year programme as part of this assessment.</w:t>
      </w:r>
    </w:p>
    <w:p w14:paraId="647B169C" w14:textId="77777777" w:rsidR="009837A6" w:rsidRDefault="009837A6">
      <w:pPr>
        <w:jc w:val="both"/>
        <w:rPr>
          <w:sz w:val="24"/>
        </w:rPr>
        <w:sectPr w:rsidR="009837A6">
          <w:pgSz w:w="11900" w:h="16840"/>
          <w:pgMar w:top="1940" w:right="1300" w:bottom="980" w:left="1300" w:header="0" w:footer="793" w:gutter="0"/>
          <w:cols w:space="720"/>
        </w:sectPr>
      </w:pPr>
    </w:p>
    <w:p w14:paraId="611F4E17" w14:textId="77777777" w:rsidR="009837A6" w:rsidRDefault="00754155">
      <w:pPr>
        <w:pStyle w:val="ListParagraph"/>
        <w:numPr>
          <w:ilvl w:val="1"/>
          <w:numId w:val="3"/>
        </w:numPr>
        <w:tabs>
          <w:tab w:val="left" w:pos="838"/>
        </w:tabs>
        <w:spacing w:before="72"/>
        <w:ind w:left="838" w:hanging="720"/>
        <w:rPr>
          <w:sz w:val="24"/>
        </w:rPr>
      </w:pPr>
      <w:r>
        <w:rPr>
          <w:sz w:val="24"/>
        </w:rPr>
        <w:lastRenderedPageBreak/>
        <w:t>The</w:t>
      </w:r>
      <w:r>
        <w:rPr>
          <w:spacing w:val="-7"/>
          <w:sz w:val="24"/>
        </w:rPr>
        <w:t xml:space="preserve"> </w:t>
      </w:r>
      <w:r>
        <w:rPr>
          <w:sz w:val="24"/>
        </w:rPr>
        <w:t>criteria</w:t>
      </w:r>
      <w:r>
        <w:rPr>
          <w:spacing w:val="-7"/>
          <w:sz w:val="24"/>
        </w:rPr>
        <w:t xml:space="preserve"> </w:t>
      </w:r>
      <w:r>
        <w:rPr>
          <w:sz w:val="24"/>
        </w:rPr>
        <w:t>used</w:t>
      </w:r>
      <w:r>
        <w:rPr>
          <w:spacing w:val="-7"/>
          <w:sz w:val="24"/>
        </w:rPr>
        <w:t xml:space="preserve"> </w:t>
      </w:r>
      <w:r>
        <w:rPr>
          <w:sz w:val="24"/>
        </w:rPr>
        <w:t>to</w:t>
      </w:r>
      <w:r>
        <w:rPr>
          <w:spacing w:val="-7"/>
          <w:sz w:val="24"/>
        </w:rPr>
        <w:t xml:space="preserve"> </w:t>
      </w:r>
      <w:r>
        <w:rPr>
          <w:sz w:val="24"/>
        </w:rPr>
        <w:t>assess</w:t>
      </w:r>
      <w:r>
        <w:rPr>
          <w:spacing w:val="-6"/>
          <w:sz w:val="24"/>
        </w:rPr>
        <w:t xml:space="preserve"> </w:t>
      </w:r>
      <w:r>
        <w:rPr>
          <w:sz w:val="24"/>
        </w:rPr>
        <w:t>each</w:t>
      </w:r>
      <w:r>
        <w:rPr>
          <w:spacing w:val="-7"/>
          <w:sz w:val="24"/>
        </w:rPr>
        <w:t xml:space="preserve"> </w:t>
      </w:r>
      <w:r>
        <w:rPr>
          <w:sz w:val="24"/>
        </w:rPr>
        <w:t>scheme</w:t>
      </w:r>
      <w:r>
        <w:rPr>
          <w:spacing w:val="-7"/>
          <w:sz w:val="24"/>
        </w:rPr>
        <w:t xml:space="preserve"> </w:t>
      </w:r>
      <w:r>
        <w:rPr>
          <w:spacing w:val="-4"/>
          <w:sz w:val="24"/>
        </w:rPr>
        <w:t>are:</w:t>
      </w:r>
    </w:p>
    <w:p w14:paraId="0903A605" w14:textId="77777777" w:rsidR="009837A6" w:rsidRDefault="00754155">
      <w:pPr>
        <w:pStyle w:val="ListParagraph"/>
        <w:numPr>
          <w:ilvl w:val="2"/>
          <w:numId w:val="3"/>
        </w:numPr>
        <w:tabs>
          <w:tab w:val="left" w:pos="1918"/>
        </w:tabs>
        <w:spacing w:before="2" w:line="293" w:lineRule="exact"/>
        <w:ind w:left="1918" w:hanging="360"/>
        <w:rPr>
          <w:sz w:val="24"/>
        </w:rPr>
      </w:pPr>
      <w:r>
        <w:rPr>
          <w:spacing w:val="-2"/>
          <w:sz w:val="24"/>
        </w:rPr>
        <w:t>Accidents</w:t>
      </w:r>
    </w:p>
    <w:p w14:paraId="6C04C33D" w14:textId="77777777" w:rsidR="009837A6" w:rsidRDefault="00754155">
      <w:pPr>
        <w:pStyle w:val="ListParagraph"/>
        <w:numPr>
          <w:ilvl w:val="2"/>
          <w:numId w:val="3"/>
        </w:numPr>
        <w:tabs>
          <w:tab w:val="left" w:pos="1918"/>
        </w:tabs>
        <w:spacing w:line="293" w:lineRule="exact"/>
        <w:ind w:left="1918" w:hanging="360"/>
        <w:rPr>
          <w:sz w:val="24"/>
        </w:rPr>
      </w:pPr>
      <w:r>
        <w:rPr>
          <w:spacing w:val="-2"/>
          <w:sz w:val="24"/>
        </w:rPr>
        <w:t>Speed</w:t>
      </w:r>
    </w:p>
    <w:p w14:paraId="0DC2E88F" w14:textId="77777777" w:rsidR="009837A6" w:rsidRDefault="00754155">
      <w:pPr>
        <w:pStyle w:val="ListParagraph"/>
        <w:numPr>
          <w:ilvl w:val="2"/>
          <w:numId w:val="3"/>
        </w:numPr>
        <w:tabs>
          <w:tab w:val="left" w:pos="1918"/>
        </w:tabs>
        <w:spacing w:line="293" w:lineRule="exact"/>
        <w:ind w:left="1918" w:hanging="360"/>
        <w:rPr>
          <w:sz w:val="24"/>
        </w:rPr>
      </w:pPr>
      <w:r>
        <w:rPr>
          <w:sz w:val="24"/>
        </w:rPr>
        <w:t>Vehicle</w:t>
      </w:r>
      <w:r>
        <w:rPr>
          <w:spacing w:val="-12"/>
          <w:sz w:val="24"/>
        </w:rPr>
        <w:t xml:space="preserve"> </w:t>
      </w:r>
      <w:r>
        <w:rPr>
          <w:spacing w:val="-4"/>
          <w:sz w:val="24"/>
        </w:rPr>
        <w:t>flow</w:t>
      </w:r>
    </w:p>
    <w:p w14:paraId="096070EC" w14:textId="77777777" w:rsidR="009837A6" w:rsidRDefault="00754155">
      <w:pPr>
        <w:pStyle w:val="ListParagraph"/>
        <w:numPr>
          <w:ilvl w:val="2"/>
          <w:numId w:val="3"/>
        </w:numPr>
        <w:tabs>
          <w:tab w:val="left" w:pos="1918"/>
        </w:tabs>
        <w:spacing w:line="293" w:lineRule="exact"/>
        <w:ind w:left="1918" w:hanging="360"/>
        <w:rPr>
          <w:sz w:val="24"/>
        </w:rPr>
      </w:pPr>
      <w:r>
        <w:rPr>
          <w:sz w:val="24"/>
        </w:rPr>
        <w:t>Pedestrian</w:t>
      </w:r>
      <w:r>
        <w:rPr>
          <w:spacing w:val="-10"/>
          <w:sz w:val="24"/>
        </w:rPr>
        <w:t xml:space="preserve"> </w:t>
      </w:r>
      <w:r>
        <w:rPr>
          <w:sz w:val="24"/>
        </w:rPr>
        <w:t>generators</w:t>
      </w:r>
      <w:r>
        <w:rPr>
          <w:spacing w:val="-12"/>
          <w:sz w:val="24"/>
        </w:rPr>
        <w:t xml:space="preserve"> </w:t>
      </w:r>
      <w:r>
        <w:rPr>
          <w:sz w:val="24"/>
        </w:rPr>
        <w:t>(potentially</w:t>
      </w:r>
      <w:r>
        <w:rPr>
          <w:spacing w:val="-15"/>
          <w:sz w:val="24"/>
        </w:rPr>
        <w:t xml:space="preserve"> </w:t>
      </w:r>
      <w:r>
        <w:rPr>
          <w:sz w:val="24"/>
        </w:rPr>
        <w:t>hazardous</w:t>
      </w:r>
      <w:r>
        <w:rPr>
          <w:spacing w:val="-11"/>
          <w:sz w:val="24"/>
        </w:rPr>
        <w:t xml:space="preserve"> </w:t>
      </w:r>
      <w:r>
        <w:rPr>
          <w:sz w:val="24"/>
        </w:rPr>
        <w:t>locations</w:t>
      </w:r>
      <w:r>
        <w:rPr>
          <w:spacing w:val="-11"/>
          <w:sz w:val="24"/>
        </w:rPr>
        <w:t xml:space="preserve"> </w:t>
      </w:r>
      <w:r>
        <w:rPr>
          <w:sz w:val="24"/>
        </w:rPr>
        <w:t>within</w:t>
      </w:r>
      <w:r>
        <w:rPr>
          <w:spacing w:val="-12"/>
          <w:sz w:val="24"/>
        </w:rPr>
        <w:t xml:space="preserve"> </w:t>
      </w:r>
      <w:r>
        <w:rPr>
          <w:spacing w:val="-2"/>
          <w:sz w:val="24"/>
        </w:rPr>
        <w:t>scheme)</w:t>
      </w:r>
    </w:p>
    <w:p w14:paraId="53D8BF56" w14:textId="77777777" w:rsidR="009837A6" w:rsidRDefault="00754155">
      <w:pPr>
        <w:pStyle w:val="ListParagraph"/>
        <w:numPr>
          <w:ilvl w:val="2"/>
          <w:numId w:val="3"/>
        </w:numPr>
        <w:tabs>
          <w:tab w:val="left" w:pos="1918"/>
        </w:tabs>
        <w:spacing w:before="1"/>
        <w:ind w:left="1918" w:hanging="360"/>
        <w:rPr>
          <w:sz w:val="24"/>
        </w:rPr>
      </w:pPr>
      <w:r>
        <w:rPr>
          <w:sz w:val="24"/>
        </w:rPr>
        <w:t>Severance</w:t>
      </w:r>
      <w:r>
        <w:rPr>
          <w:spacing w:val="-8"/>
          <w:sz w:val="24"/>
        </w:rPr>
        <w:t xml:space="preserve"> </w:t>
      </w:r>
      <w:r>
        <w:rPr>
          <w:sz w:val="24"/>
        </w:rPr>
        <w:t>(the</w:t>
      </w:r>
      <w:r>
        <w:rPr>
          <w:spacing w:val="-7"/>
          <w:sz w:val="24"/>
        </w:rPr>
        <w:t xml:space="preserve"> </w:t>
      </w:r>
      <w:r>
        <w:rPr>
          <w:sz w:val="24"/>
        </w:rPr>
        <w:t>number</w:t>
      </w:r>
      <w:r>
        <w:rPr>
          <w:spacing w:val="-8"/>
          <w:sz w:val="24"/>
        </w:rPr>
        <w:t xml:space="preserve"> </w:t>
      </w:r>
      <w:r>
        <w:rPr>
          <w:sz w:val="24"/>
        </w:rPr>
        <w:t>and</w:t>
      </w:r>
      <w:r>
        <w:rPr>
          <w:spacing w:val="-7"/>
          <w:sz w:val="24"/>
        </w:rPr>
        <w:t xml:space="preserve"> </w:t>
      </w:r>
      <w:r>
        <w:rPr>
          <w:sz w:val="24"/>
        </w:rPr>
        <w:t>category</w:t>
      </w:r>
      <w:r>
        <w:rPr>
          <w:spacing w:val="-11"/>
          <w:sz w:val="24"/>
        </w:rPr>
        <w:t xml:space="preserve"> </w:t>
      </w:r>
      <w:r>
        <w:rPr>
          <w:sz w:val="24"/>
        </w:rPr>
        <w:t>of</w:t>
      </w:r>
      <w:r>
        <w:rPr>
          <w:spacing w:val="-8"/>
          <w:sz w:val="24"/>
        </w:rPr>
        <w:t xml:space="preserve"> </w:t>
      </w:r>
      <w:r>
        <w:rPr>
          <w:sz w:val="24"/>
        </w:rPr>
        <w:t>pedestrians</w:t>
      </w:r>
      <w:r>
        <w:rPr>
          <w:spacing w:val="-6"/>
          <w:sz w:val="24"/>
        </w:rPr>
        <w:t xml:space="preserve"> </w:t>
      </w:r>
      <w:r>
        <w:rPr>
          <w:sz w:val="24"/>
        </w:rPr>
        <w:t>crossing</w:t>
      </w:r>
      <w:r>
        <w:rPr>
          <w:spacing w:val="-9"/>
          <w:sz w:val="24"/>
        </w:rPr>
        <w:t xml:space="preserve"> </w:t>
      </w:r>
      <w:r>
        <w:rPr>
          <w:sz w:val="24"/>
        </w:rPr>
        <w:t>the</w:t>
      </w:r>
      <w:r>
        <w:rPr>
          <w:spacing w:val="-6"/>
          <w:sz w:val="24"/>
        </w:rPr>
        <w:t xml:space="preserve"> </w:t>
      </w:r>
      <w:r>
        <w:rPr>
          <w:spacing w:val="-2"/>
          <w:sz w:val="24"/>
        </w:rPr>
        <w:t>road)</w:t>
      </w:r>
    </w:p>
    <w:p w14:paraId="3D312986" w14:textId="77777777" w:rsidR="009837A6" w:rsidRDefault="00754155">
      <w:pPr>
        <w:pStyle w:val="BodyText"/>
        <w:spacing w:before="273"/>
        <w:ind w:left="838" w:hanging="1"/>
      </w:pPr>
      <w:r>
        <w:t>A</w:t>
      </w:r>
      <w:r>
        <w:rPr>
          <w:spacing w:val="28"/>
        </w:rPr>
        <w:t xml:space="preserve"> </w:t>
      </w:r>
      <w:r>
        <w:t>score</w:t>
      </w:r>
      <w:r>
        <w:rPr>
          <w:spacing w:val="28"/>
        </w:rPr>
        <w:t xml:space="preserve"> </w:t>
      </w:r>
      <w:r>
        <w:t>for</w:t>
      </w:r>
      <w:r>
        <w:rPr>
          <w:spacing w:val="31"/>
        </w:rPr>
        <w:t xml:space="preserve"> </w:t>
      </w:r>
      <w:r>
        <w:t>each</w:t>
      </w:r>
      <w:r>
        <w:rPr>
          <w:spacing w:val="29"/>
        </w:rPr>
        <w:t xml:space="preserve"> </w:t>
      </w:r>
      <w:r>
        <w:t>scheme</w:t>
      </w:r>
      <w:r>
        <w:rPr>
          <w:spacing w:val="28"/>
        </w:rPr>
        <w:t xml:space="preserve"> </w:t>
      </w:r>
      <w:r>
        <w:t>will</w:t>
      </w:r>
      <w:r>
        <w:rPr>
          <w:spacing w:val="29"/>
        </w:rPr>
        <w:t xml:space="preserve"> </w:t>
      </w:r>
      <w:r>
        <w:t>be</w:t>
      </w:r>
      <w:r>
        <w:rPr>
          <w:spacing w:val="30"/>
        </w:rPr>
        <w:t xml:space="preserve"> </w:t>
      </w:r>
      <w:r>
        <w:t>formulated,</w:t>
      </w:r>
      <w:r>
        <w:rPr>
          <w:spacing w:val="29"/>
        </w:rPr>
        <w:t xml:space="preserve"> </w:t>
      </w:r>
      <w:r>
        <w:t>using</w:t>
      </w:r>
      <w:r>
        <w:rPr>
          <w:spacing w:val="27"/>
        </w:rPr>
        <w:t xml:space="preserve"> </w:t>
      </w:r>
      <w:r>
        <w:t>the</w:t>
      </w:r>
      <w:r>
        <w:rPr>
          <w:spacing w:val="30"/>
        </w:rPr>
        <w:t xml:space="preserve"> </w:t>
      </w:r>
      <w:r>
        <w:t>above</w:t>
      </w:r>
      <w:r>
        <w:rPr>
          <w:spacing w:val="31"/>
        </w:rPr>
        <w:t xml:space="preserve"> </w:t>
      </w:r>
      <w:r>
        <w:t>criteria,</w:t>
      </w:r>
      <w:r>
        <w:rPr>
          <w:spacing w:val="29"/>
        </w:rPr>
        <w:t xml:space="preserve"> </w:t>
      </w:r>
      <w:r>
        <w:t>to</w:t>
      </w:r>
      <w:r>
        <w:rPr>
          <w:spacing w:val="29"/>
        </w:rPr>
        <w:t xml:space="preserve"> </w:t>
      </w:r>
      <w:r>
        <w:t>generate</w:t>
      </w:r>
      <w:r>
        <w:rPr>
          <w:spacing w:val="30"/>
        </w:rPr>
        <w:t xml:space="preserve"> </w:t>
      </w:r>
      <w:r>
        <w:t>a prioritised list of schemes.</w:t>
      </w:r>
    </w:p>
    <w:p w14:paraId="2212C702" w14:textId="77777777" w:rsidR="009837A6" w:rsidRDefault="00754155">
      <w:pPr>
        <w:pStyle w:val="ListParagraph"/>
        <w:numPr>
          <w:ilvl w:val="1"/>
          <w:numId w:val="3"/>
        </w:numPr>
        <w:tabs>
          <w:tab w:val="left" w:pos="837"/>
          <w:tab w:val="left" w:pos="839"/>
        </w:tabs>
        <w:spacing w:before="276"/>
        <w:ind w:left="839" w:right="108" w:hanging="721"/>
        <w:jc w:val="both"/>
        <w:rPr>
          <w:sz w:val="24"/>
        </w:rPr>
      </w:pPr>
      <w:r>
        <w:rPr>
          <w:sz w:val="24"/>
        </w:rPr>
        <w:t>Pedestrian and vehicular traffic counts and speed measurements will be obtained for each site.</w:t>
      </w:r>
    </w:p>
    <w:p w14:paraId="45695C96" w14:textId="77777777" w:rsidR="009837A6" w:rsidRDefault="009837A6">
      <w:pPr>
        <w:pStyle w:val="BodyText"/>
      </w:pPr>
    </w:p>
    <w:p w14:paraId="7611BD8E" w14:textId="77777777" w:rsidR="009837A6" w:rsidRDefault="00754155">
      <w:pPr>
        <w:pStyle w:val="ListParagraph"/>
        <w:numPr>
          <w:ilvl w:val="1"/>
          <w:numId w:val="3"/>
        </w:numPr>
        <w:tabs>
          <w:tab w:val="left" w:pos="838"/>
        </w:tabs>
        <w:ind w:left="838" w:right="108" w:hanging="720"/>
        <w:jc w:val="both"/>
        <w:rPr>
          <w:sz w:val="24"/>
        </w:rPr>
      </w:pPr>
      <w:r>
        <w:rPr>
          <w:sz w:val="24"/>
        </w:rPr>
        <w:t>Accident statistics require to be more detailed for this stage in the assessment.</w:t>
      </w:r>
      <w:r>
        <w:rPr>
          <w:spacing w:val="40"/>
          <w:sz w:val="24"/>
        </w:rPr>
        <w:t xml:space="preserve"> </w:t>
      </w:r>
      <w:r>
        <w:rPr>
          <w:sz w:val="24"/>
        </w:rPr>
        <w:t>The data should show extensive information for each accident including:</w:t>
      </w:r>
    </w:p>
    <w:p w14:paraId="21A1F357" w14:textId="77777777" w:rsidR="009837A6" w:rsidRDefault="009837A6">
      <w:pPr>
        <w:pStyle w:val="BodyText"/>
        <w:spacing w:before="2"/>
      </w:pPr>
    </w:p>
    <w:p w14:paraId="5D0102BB" w14:textId="77777777" w:rsidR="009837A6" w:rsidRDefault="00754155">
      <w:pPr>
        <w:pStyle w:val="ListParagraph"/>
        <w:numPr>
          <w:ilvl w:val="2"/>
          <w:numId w:val="3"/>
        </w:numPr>
        <w:tabs>
          <w:tab w:val="left" w:pos="1558"/>
        </w:tabs>
        <w:spacing w:line="293" w:lineRule="exact"/>
        <w:ind w:left="1558" w:hanging="360"/>
        <w:rPr>
          <w:sz w:val="24"/>
        </w:rPr>
      </w:pPr>
      <w:r>
        <w:rPr>
          <w:sz w:val="24"/>
        </w:rPr>
        <w:t>Weather</w:t>
      </w:r>
      <w:r>
        <w:rPr>
          <w:spacing w:val="-12"/>
          <w:sz w:val="24"/>
        </w:rPr>
        <w:t xml:space="preserve"> </w:t>
      </w:r>
      <w:r>
        <w:rPr>
          <w:spacing w:val="-2"/>
          <w:sz w:val="24"/>
        </w:rPr>
        <w:t>conditions</w:t>
      </w:r>
    </w:p>
    <w:p w14:paraId="0AD2ADA2" w14:textId="77777777" w:rsidR="009837A6" w:rsidRDefault="00754155">
      <w:pPr>
        <w:pStyle w:val="ListParagraph"/>
        <w:numPr>
          <w:ilvl w:val="2"/>
          <w:numId w:val="3"/>
        </w:numPr>
        <w:tabs>
          <w:tab w:val="left" w:pos="1558"/>
        </w:tabs>
        <w:spacing w:line="293" w:lineRule="exact"/>
        <w:ind w:left="1558" w:hanging="360"/>
        <w:rPr>
          <w:sz w:val="24"/>
        </w:rPr>
      </w:pPr>
      <w:r>
        <w:rPr>
          <w:sz w:val="24"/>
        </w:rPr>
        <w:t>Directions</w:t>
      </w:r>
      <w:r>
        <w:rPr>
          <w:spacing w:val="-7"/>
          <w:sz w:val="24"/>
        </w:rPr>
        <w:t xml:space="preserve"> </w:t>
      </w:r>
      <w:r>
        <w:rPr>
          <w:sz w:val="24"/>
        </w:rPr>
        <w:t>of</w:t>
      </w:r>
      <w:r>
        <w:rPr>
          <w:spacing w:val="-8"/>
          <w:sz w:val="24"/>
        </w:rPr>
        <w:t xml:space="preserve"> </w:t>
      </w:r>
      <w:r>
        <w:rPr>
          <w:sz w:val="24"/>
        </w:rPr>
        <w:t>travel</w:t>
      </w:r>
      <w:r>
        <w:rPr>
          <w:spacing w:val="-6"/>
          <w:sz w:val="24"/>
        </w:rPr>
        <w:t xml:space="preserve"> </w:t>
      </w:r>
      <w:r>
        <w:rPr>
          <w:sz w:val="24"/>
        </w:rPr>
        <w:t>for</w:t>
      </w:r>
      <w:r>
        <w:rPr>
          <w:spacing w:val="-8"/>
          <w:sz w:val="24"/>
        </w:rPr>
        <w:t xml:space="preserve"> </w:t>
      </w:r>
      <w:r>
        <w:rPr>
          <w:spacing w:val="-2"/>
          <w:sz w:val="24"/>
        </w:rPr>
        <w:t>vehicles/pedestrians</w:t>
      </w:r>
    </w:p>
    <w:p w14:paraId="4F5BD054" w14:textId="77777777" w:rsidR="009837A6" w:rsidRDefault="00754155">
      <w:pPr>
        <w:pStyle w:val="ListParagraph"/>
        <w:numPr>
          <w:ilvl w:val="2"/>
          <w:numId w:val="3"/>
        </w:numPr>
        <w:tabs>
          <w:tab w:val="left" w:pos="1558"/>
        </w:tabs>
        <w:spacing w:line="293" w:lineRule="exact"/>
        <w:ind w:left="1558" w:hanging="360"/>
        <w:rPr>
          <w:sz w:val="24"/>
        </w:rPr>
      </w:pPr>
      <w:r>
        <w:rPr>
          <w:sz w:val="24"/>
        </w:rPr>
        <w:t>Description</w:t>
      </w:r>
      <w:r>
        <w:rPr>
          <w:spacing w:val="-10"/>
          <w:sz w:val="24"/>
        </w:rPr>
        <w:t xml:space="preserve"> </w:t>
      </w:r>
      <w:r>
        <w:rPr>
          <w:sz w:val="24"/>
        </w:rPr>
        <w:t>of</w:t>
      </w:r>
      <w:r>
        <w:rPr>
          <w:spacing w:val="-10"/>
          <w:sz w:val="24"/>
        </w:rPr>
        <w:t xml:space="preserve"> </w:t>
      </w:r>
      <w:r>
        <w:rPr>
          <w:spacing w:val="-2"/>
          <w:sz w:val="24"/>
        </w:rPr>
        <w:t>incident</w:t>
      </w:r>
    </w:p>
    <w:p w14:paraId="1054145D" w14:textId="77777777" w:rsidR="009837A6" w:rsidRDefault="00754155">
      <w:pPr>
        <w:pStyle w:val="ListParagraph"/>
        <w:numPr>
          <w:ilvl w:val="2"/>
          <w:numId w:val="3"/>
        </w:numPr>
        <w:tabs>
          <w:tab w:val="left" w:pos="1559"/>
        </w:tabs>
        <w:spacing w:line="293" w:lineRule="exact"/>
        <w:ind w:left="1559" w:hanging="360"/>
        <w:rPr>
          <w:sz w:val="24"/>
        </w:rPr>
      </w:pPr>
      <w:r>
        <w:rPr>
          <w:sz w:val="24"/>
        </w:rPr>
        <w:t>Time</w:t>
      </w:r>
      <w:r>
        <w:rPr>
          <w:spacing w:val="-6"/>
          <w:sz w:val="24"/>
        </w:rPr>
        <w:t xml:space="preserve"> </w:t>
      </w:r>
      <w:r>
        <w:rPr>
          <w:sz w:val="24"/>
        </w:rPr>
        <w:t>of</w:t>
      </w:r>
      <w:r>
        <w:rPr>
          <w:spacing w:val="-5"/>
          <w:sz w:val="24"/>
        </w:rPr>
        <w:t xml:space="preserve"> </w:t>
      </w:r>
      <w:r>
        <w:rPr>
          <w:spacing w:val="-2"/>
          <w:sz w:val="24"/>
        </w:rPr>
        <w:t>incident</w:t>
      </w:r>
    </w:p>
    <w:p w14:paraId="049DF234" w14:textId="77777777" w:rsidR="009837A6" w:rsidRDefault="00754155">
      <w:pPr>
        <w:pStyle w:val="ListParagraph"/>
        <w:numPr>
          <w:ilvl w:val="2"/>
          <w:numId w:val="3"/>
        </w:numPr>
        <w:tabs>
          <w:tab w:val="left" w:pos="1559"/>
        </w:tabs>
        <w:spacing w:line="293" w:lineRule="exact"/>
        <w:ind w:left="1559" w:hanging="360"/>
        <w:rPr>
          <w:sz w:val="24"/>
        </w:rPr>
      </w:pPr>
      <w:r>
        <w:rPr>
          <w:sz w:val="24"/>
        </w:rPr>
        <w:t>Number</w:t>
      </w:r>
      <w:r>
        <w:rPr>
          <w:spacing w:val="-8"/>
          <w:sz w:val="24"/>
        </w:rPr>
        <w:t xml:space="preserve"> </w:t>
      </w:r>
      <w:r>
        <w:rPr>
          <w:sz w:val="24"/>
        </w:rPr>
        <w:t>of</w:t>
      </w:r>
      <w:r>
        <w:rPr>
          <w:spacing w:val="-8"/>
          <w:sz w:val="24"/>
        </w:rPr>
        <w:t xml:space="preserve"> </w:t>
      </w:r>
      <w:r>
        <w:rPr>
          <w:sz w:val="24"/>
        </w:rPr>
        <w:t>casualties</w:t>
      </w:r>
      <w:r>
        <w:rPr>
          <w:spacing w:val="-7"/>
          <w:sz w:val="24"/>
        </w:rPr>
        <w:t xml:space="preserve"> </w:t>
      </w:r>
      <w:r>
        <w:rPr>
          <w:sz w:val="24"/>
        </w:rPr>
        <w:t>and</w:t>
      </w:r>
      <w:r>
        <w:rPr>
          <w:spacing w:val="-5"/>
          <w:sz w:val="24"/>
        </w:rPr>
        <w:t xml:space="preserve"> </w:t>
      </w:r>
      <w:r>
        <w:rPr>
          <w:spacing w:val="-2"/>
          <w:sz w:val="24"/>
        </w:rPr>
        <w:t>severity</w:t>
      </w:r>
    </w:p>
    <w:p w14:paraId="3A617421" w14:textId="77777777" w:rsidR="009837A6" w:rsidRDefault="00754155">
      <w:pPr>
        <w:pStyle w:val="ListParagraph"/>
        <w:numPr>
          <w:ilvl w:val="1"/>
          <w:numId w:val="3"/>
        </w:numPr>
        <w:tabs>
          <w:tab w:val="left" w:pos="837"/>
          <w:tab w:val="left" w:pos="839"/>
        </w:tabs>
        <w:spacing w:before="275"/>
        <w:ind w:left="839" w:right="107" w:hanging="721"/>
        <w:jc w:val="both"/>
        <w:rPr>
          <w:sz w:val="24"/>
        </w:rPr>
      </w:pPr>
      <w:r>
        <w:rPr>
          <w:sz w:val="24"/>
        </w:rPr>
        <w:t>It may be proved on investigation of each site at this stage, that traffic calming is not the most suitable option or that the site is unable to accommodate traffic calming.</w:t>
      </w:r>
      <w:r>
        <w:rPr>
          <w:spacing w:val="40"/>
          <w:sz w:val="24"/>
        </w:rPr>
        <w:t xml:space="preserve"> </w:t>
      </w:r>
      <w:r>
        <w:rPr>
          <w:sz w:val="24"/>
        </w:rPr>
        <w:t>In these circumstances the site should be considered for inclusion in an alternative programme</w:t>
      </w:r>
      <w:r>
        <w:rPr>
          <w:spacing w:val="-3"/>
          <w:sz w:val="24"/>
        </w:rPr>
        <w:t xml:space="preserve"> </w:t>
      </w:r>
      <w:r>
        <w:rPr>
          <w:sz w:val="24"/>
        </w:rPr>
        <w:t>for</w:t>
      </w:r>
      <w:r>
        <w:rPr>
          <w:spacing w:val="-5"/>
          <w:sz w:val="24"/>
        </w:rPr>
        <w:t xml:space="preserve"> </w:t>
      </w:r>
      <w:r>
        <w:rPr>
          <w:sz w:val="24"/>
        </w:rPr>
        <w:t>implementing</w:t>
      </w:r>
      <w:r>
        <w:rPr>
          <w:spacing w:val="-5"/>
          <w:sz w:val="24"/>
        </w:rPr>
        <w:t xml:space="preserve"> </w:t>
      </w:r>
      <w:r>
        <w:rPr>
          <w:sz w:val="24"/>
        </w:rPr>
        <w:t>road</w:t>
      </w:r>
      <w:r>
        <w:rPr>
          <w:spacing w:val="-5"/>
          <w:sz w:val="24"/>
        </w:rPr>
        <w:t xml:space="preserve"> </w:t>
      </w:r>
      <w:r>
        <w:rPr>
          <w:sz w:val="24"/>
        </w:rPr>
        <w:t>accident</w:t>
      </w:r>
      <w:r>
        <w:rPr>
          <w:spacing w:val="-1"/>
          <w:sz w:val="24"/>
        </w:rPr>
        <w:t xml:space="preserve"> </w:t>
      </w:r>
      <w:r>
        <w:rPr>
          <w:sz w:val="24"/>
        </w:rPr>
        <w:t>reduction</w:t>
      </w:r>
      <w:r>
        <w:rPr>
          <w:spacing w:val="-5"/>
          <w:sz w:val="24"/>
        </w:rPr>
        <w:t xml:space="preserve"> </w:t>
      </w:r>
      <w:r>
        <w:rPr>
          <w:sz w:val="24"/>
        </w:rPr>
        <w:t>measures</w:t>
      </w:r>
      <w:r>
        <w:rPr>
          <w:spacing w:val="-1"/>
          <w:sz w:val="24"/>
        </w:rPr>
        <w:t xml:space="preserve"> </w:t>
      </w:r>
      <w:r>
        <w:rPr>
          <w:sz w:val="24"/>
        </w:rPr>
        <w:t>and</w:t>
      </w:r>
      <w:r>
        <w:rPr>
          <w:spacing w:val="-5"/>
          <w:sz w:val="24"/>
        </w:rPr>
        <w:t xml:space="preserve"> </w:t>
      </w:r>
      <w:r>
        <w:rPr>
          <w:sz w:val="24"/>
        </w:rPr>
        <w:t>removed</w:t>
      </w:r>
      <w:r>
        <w:rPr>
          <w:spacing w:val="-5"/>
          <w:sz w:val="24"/>
        </w:rPr>
        <w:t xml:space="preserve"> </w:t>
      </w:r>
      <w:r>
        <w:rPr>
          <w:sz w:val="24"/>
        </w:rPr>
        <w:t>from</w:t>
      </w:r>
      <w:r>
        <w:rPr>
          <w:spacing w:val="-3"/>
          <w:sz w:val="24"/>
        </w:rPr>
        <w:t xml:space="preserve"> </w:t>
      </w:r>
      <w:r>
        <w:rPr>
          <w:sz w:val="24"/>
        </w:rPr>
        <w:t xml:space="preserve">this </w:t>
      </w:r>
      <w:r>
        <w:rPr>
          <w:spacing w:val="-2"/>
          <w:sz w:val="24"/>
        </w:rPr>
        <w:t>assessment.</w:t>
      </w:r>
    </w:p>
    <w:p w14:paraId="47B0FB84" w14:textId="77777777" w:rsidR="009837A6" w:rsidRDefault="009837A6">
      <w:pPr>
        <w:pStyle w:val="BodyText"/>
        <w:spacing w:before="2"/>
      </w:pPr>
    </w:p>
    <w:p w14:paraId="6BADD583" w14:textId="77777777" w:rsidR="009837A6" w:rsidRDefault="00754155">
      <w:pPr>
        <w:pStyle w:val="ListParagraph"/>
        <w:numPr>
          <w:ilvl w:val="2"/>
          <w:numId w:val="2"/>
        </w:numPr>
        <w:tabs>
          <w:tab w:val="left" w:pos="838"/>
          <w:tab w:val="left" w:pos="840"/>
        </w:tabs>
        <w:spacing w:line="237" w:lineRule="auto"/>
        <w:ind w:right="107"/>
        <w:jc w:val="both"/>
        <w:rPr>
          <w:sz w:val="24"/>
        </w:rPr>
      </w:pPr>
      <w:r>
        <w:rPr>
          <w:sz w:val="24"/>
        </w:rPr>
        <w:t xml:space="preserve">On completion of the assessment at this stage, each site will be ranked in order of </w:t>
      </w:r>
      <w:r>
        <w:rPr>
          <w:spacing w:val="-2"/>
          <w:sz w:val="24"/>
        </w:rPr>
        <w:t>priority.</w:t>
      </w:r>
    </w:p>
    <w:p w14:paraId="06E4E546" w14:textId="77777777" w:rsidR="009837A6" w:rsidRDefault="009837A6">
      <w:pPr>
        <w:pStyle w:val="BodyText"/>
        <w:spacing w:before="1"/>
      </w:pPr>
    </w:p>
    <w:p w14:paraId="163C6A73" w14:textId="77777777" w:rsidR="009837A6" w:rsidRDefault="00754155">
      <w:pPr>
        <w:pStyle w:val="BodyText"/>
        <w:ind w:left="839" w:right="102" w:hanging="720"/>
        <w:jc w:val="both"/>
      </w:pPr>
      <w:r>
        <w:t>3.8</w:t>
      </w:r>
      <w:r>
        <w:rPr>
          <w:spacing w:val="80"/>
        </w:rPr>
        <w:t xml:space="preserve">  </w:t>
      </w:r>
      <w:r>
        <w:t>During the review it was established that there should be a threshold below which it is difficult to demonstrate that a measurable road safety benefit can obtained.</w:t>
      </w:r>
      <w:r>
        <w:rPr>
          <w:spacing w:val="40"/>
        </w:rPr>
        <w:t xml:space="preserve"> </w:t>
      </w:r>
      <w:r>
        <w:t>This threshold is based on the assessment of all the data gathered relating to the previous traffic calming schemes implemented by Falkirk Council.</w:t>
      </w:r>
      <w:r>
        <w:rPr>
          <w:spacing w:val="40"/>
        </w:rPr>
        <w:t xml:space="preserve"> </w:t>
      </w:r>
      <w:r>
        <w:t>It also takes account of Government targets for accident reduction.</w:t>
      </w:r>
      <w:r>
        <w:rPr>
          <w:spacing w:val="40"/>
        </w:rPr>
        <w:t xml:space="preserve"> </w:t>
      </w:r>
      <w:r>
        <w:t>The threshold has been established at a score of 80 points.</w:t>
      </w:r>
      <w:r>
        <w:rPr>
          <w:spacing w:val="80"/>
        </w:rPr>
        <w:t xml:space="preserve"> </w:t>
      </w:r>
      <w:r>
        <w:t>The effect of this is that priority schemes with a priority score above 80 would go forward to implementation in line with available budget.</w:t>
      </w:r>
      <w:r>
        <w:rPr>
          <w:spacing w:val="40"/>
        </w:rPr>
        <w:t xml:space="preserve"> </w:t>
      </w:r>
      <w:r>
        <w:t>When schemes with a priority score below 80 came to the top of the list for implementation then a new assessment would be triggered starting from stage 1.</w:t>
      </w:r>
      <w:r>
        <w:rPr>
          <w:spacing w:val="40"/>
        </w:rPr>
        <w:t xml:space="preserve"> </w:t>
      </w:r>
      <w:r>
        <w:t>This threshold may require to be reviewed following the publication of the Government’s anticipated</w:t>
      </w:r>
      <w:r>
        <w:rPr>
          <w:spacing w:val="40"/>
        </w:rPr>
        <w:t xml:space="preserve"> </w:t>
      </w:r>
      <w:r>
        <w:t>Road Safety Strategy for Scotland.</w:t>
      </w:r>
    </w:p>
    <w:p w14:paraId="26CC8436" w14:textId="77777777" w:rsidR="009837A6" w:rsidRDefault="009837A6">
      <w:pPr>
        <w:jc w:val="both"/>
        <w:sectPr w:rsidR="009837A6">
          <w:pgSz w:w="11900" w:h="16840"/>
          <w:pgMar w:top="1360" w:right="1300" w:bottom="980" w:left="1300" w:header="0" w:footer="793" w:gutter="0"/>
          <w:cols w:space="720"/>
        </w:sectPr>
      </w:pPr>
    </w:p>
    <w:p w14:paraId="0EF8DB92" w14:textId="77777777" w:rsidR="009837A6" w:rsidRDefault="00754155">
      <w:pPr>
        <w:spacing w:before="59"/>
        <w:ind w:left="118"/>
        <w:rPr>
          <w:b/>
          <w:sz w:val="32"/>
        </w:rPr>
      </w:pPr>
      <w:r>
        <w:rPr>
          <w:b/>
          <w:sz w:val="32"/>
        </w:rPr>
        <w:lastRenderedPageBreak/>
        <w:t>Criterion</w:t>
      </w:r>
      <w:r>
        <w:rPr>
          <w:b/>
          <w:spacing w:val="-8"/>
          <w:sz w:val="32"/>
        </w:rPr>
        <w:t xml:space="preserve"> </w:t>
      </w:r>
      <w:r>
        <w:rPr>
          <w:b/>
          <w:sz w:val="32"/>
        </w:rPr>
        <w:t>utilised</w:t>
      </w:r>
      <w:r>
        <w:rPr>
          <w:b/>
          <w:spacing w:val="-7"/>
          <w:sz w:val="32"/>
        </w:rPr>
        <w:t xml:space="preserve"> </w:t>
      </w:r>
      <w:r>
        <w:rPr>
          <w:b/>
          <w:sz w:val="32"/>
        </w:rPr>
        <w:t>to</w:t>
      </w:r>
      <w:r>
        <w:rPr>
          <w:b/>
          <w:spacing w:val="-9"/>
          <w:sz w:val="32"/>
        </w:rPr>
        <w:t xml:space="preserve"> </w:t>
      </w:r>
      <w:r>
        <w:rPr>
          <w:b/>
          <w:sz w:val="32"/>
        </w:rPr>
        <w:t>assess</w:t>
      </w:r>
      <w:r>
        <w:rPr>
          <w:b/>
          <w:spacing w:val="-11"/>
          <w:sz w:val="32"/>
        </w:rPr>
        <w:t xml:space="preserve"> </w:t>
      </w:r>
      <w:r>
        <w:rPr>
          <w:b/>
          <w:sz w:val="32"/>
        </w:rPr>
        <w:t>Traffic</w:t>
      </w:r>
      <w:r>
        <w:rPr>
          <w:b/>
          <w:spacing w:val="-9"/>
          <w:sz w:val="32"/>
        </w:rPr>
        <w:t xml:space="preserve"> </w:t>
      </w:r>
      <w:r>
        <w:rPr>
          <w:b/>
          <w:sz w:val="32"/>
        </w:rPr>
        <w:t>Calming</w:t>
      </w:r>
      <w:r>
        <w:rPr>
          <w:b/>
          <w:spacing w:val="-9"/>
          <w:sz w:val="32"/>
        </w:rPr>
        <w:t xml:space="preserve"> </w:t>
      </w:r>
      <w:r>
        <w:rPr>
          <w:b/>
          <w:spacing w:val="-2"/>
          <w:sz w:val="32"/>
        </w:rPr>
        <w:t>Schemes</w:t>
      </w:r>
    </w:p>
    <w:p w14:paraId="7C0C1C3E" w14:textId="77777777" w:rsidR="009837A6" w:rsidRDefault="009837A6">
      <w:pPr>
        <w:pStyle w:val="BodyText"/>
        <w:spacing w:before="53"/>
        <w:rPr>
          <w:b/>
          <w:sz w:val="20"/>
        </w:rPr>
      </w:pPr>
    </w:p>
    <w:tbl>
      <w:tblPr>
        <w:tblW w:w="0" w:type="auto"/>
        <w:tblInd w:w="795" w:type="dxa"/>
        <w:tblLayout w:type="fixed"/>
        <w:tblCellMar>
          <w:left w:w="0" w:type="dxa"/>
          <w:right w:w="0" w:type="dxa"/>
        </w:tblCellMar>
        <w:tblLook w:val="01E0" w:firstRow="1" w:lastRow="1" w:firstColumn="1" w:lastColumn="1" w:noHBand="0" w:noVBand="0"/>
      </w:tblPr>
      <w:tblGrid>
        <w:gridCol w:w="4874"/>
        <w:gridCol w:w="2239"/>
        <w:gridCol w:w="303"/>
        <w:gridCol w:w="714"/>
      </w:tblGrid>
      <w:tr w:rsidR="009837A6" w14:paraId="465F1882" w14:textId="77777777">
        <w:trPr>
          <w:trHeight w:val="386"/>
        </w:trPr>
        <w:tc>
          <w:tcPr>
            <w:tcW w:w="4874" w:type="dxa"/>
          </w:tcPr>
          <w:p w14:paraId="77A47D2B" w14:textId="77777777" w:rsidR="009837A6" w:rsidRDefault="00754155">
            <w:pPr>
              <w:pStyle w:val="TableParagraph"/>
              <w:spacing w:line="266" w:lineRule="exact"/>
              <w:ind w:left="50"/>
              <w:rPr>
                <w:b/>
                <w:sz w:val="24"/>
              </w:rPr>
            </w:pPr>
            <w:r>
              <w:rPr>
                <w:b/>
                <w:spacing w:val="-2"/>
                <w:sz w:val="24"/>
              </w:rPr>
              <w:t>Criterion</w:t>
            </w:r>
          </w:p>
        </w:tc>
        <w:tc>
          <w:tcPr>
            <w:tcW w:w="2542" w:type="dxa"/>
            <w:gridSpan w:val="2"/>
          </w:tcPr>
          <w:p w14:paraId="7C62C431" w14:textId="77777777" w:rsidR="009837A6" w:rsidRDefault="00754155">
            <w:pPr>
              <w:pStyle w:val="TableParagraph"/>
              <w:tabs>
                <w:tab w:val="left" w:pos="1655"/>
              </w:tabs>
              <w:spacing w:line="266" w:lineRule="exact"/>
              <w:ind w:left="215"/>
              <w:rPr>
                <w:b/>
                <w:sz w:val="24"/>
              </w:rPr>
            </w:pPr>
            <w:r>
              <w:rPr>
                <w:b/>
                <w:spacing w:val="-2"/>
                <w:sz w:val="24"/>
              </w:rPr>
              <w:t>Range</w:t>
            </w:r>
            <w:r>
              <w:rPr>
                <w:b/>
                <w:sz w:val="24"/>
              </w:rPr>
              <w:tab/>
            </w:r>
            <w:r>
              <w:rPr>
                <w:b/>
                <w:spacing w:val="-2"/>
                <w:sz w:val="24"/>
              </w:rPr>
              <w:t>Priority</w:t>
            </w:r>
          </w:p>
        </w:tc>
        <w:tc>
          <w:tcPr>
            <w:tcW w:w="714" w:type="dxa"/>
          </w:tcPr>
          <w:p w14:paraId="740D8974" w14:textId="77777777" w:rsidR="009837A6" w:rsidRDefault="00754155">
            <w:pPr>
              <w:pStyle w:val="TableParagraph"/>
              <w:spacing w:line="266" w:lineRule="exact"/>
              <w:ind w:left="-13"/>
              <w:rPr>
                <w:b/>
                <w:sz w:val="24"/>
              </w:rPr>
            </w:pPr>
            <w:r>
              <w:rPr>
                <w:b/>
                <w:spacing w:val="-2"/>
                <w:sz w:val="24"/>
              </w:rPr>
              <w:t>Factor</w:t>
            </w:r>
          </w:p>
        </w:tc>
      </w:tr>
      <w:tr w:rsidR="009837A6" w14:paraId="16BD92B0" w14:textId="77777777">
        <w:trPr>
          <w:trHeight w:val="431"/>
        </w:trPr>
        <w:tc>
          <w:tcPr>
            <w:tcW w:w="4874" w:type="dxa"/>
          </w:tcPr>
          <w:p w14:paraId="493C0652" w14:textId="77777777" w:rsidR="009837A6" w:rsidRDefault="00754155">
            <w:pPr>
              <w:pStyle w:val="TableParagraph"/>
              <w:tabs>
                <w:tab w:val="left" w:pos="769"/>
              </w:tabs>
              <w:spacing w:before="150" w:line="261" w:lineRule="exact"/>
              <w:ind w:left="50"/>
              <w:rPr>
                <w:b/>
                <w:sz w:val="24"/>
              </w:rPr>
            </w:pPr>
            <w:r>
              <w:rPr>
                <w:spacing w:val="-5"/>
                <w:sz w:val="24"/>
              </w:rPr>
              <w:t>1.</w:t>
            </w:r>
            <w:r>
              <w:rPr>
                <w:sz w:val="24"/>
              </w:rPr>
              <w:tab/>
            </w:r>
            <w:r>
              <w:rPr>
                <w:b/>
                <w:sz w:val="24"/>
              </w:rPr>
              <w:t>Vehicle</w:t>
            </w:r>
            <w:r>
              <w:rPr>
                <w:b/>
                <w:spacing w:val="-9"/>
                <w:sz w:val="24"/>
              </w:rPr>
              <w:t xml:space="preserve"> </w:t>
            </w:r>
            <w:r>
              <w:rPr>
                <w:b/>
                <w:sz w:val="24"/>
              </w:rPr>
              <w:t>speed</w:t>
            </w:r>
            <w:r>
              <w:rPr>
                <w:b/>
                <w:spacing w:val="-7"/>
                <w:sz w:val="24"/>
              </w:rPr>
              <w:t xml:space="preserve"> </w:t>
            </w:r>
            <w:r>
              <w:rPr>
                <w:b/>
                <w:sz w:val="24"/>
              </w:rPr>
              <w:t>(85</w:t>
            </w:r>
            <w:r>
              <w:rPr>
                <w:b/>
                <w:sz w:val="24"/>
                <w:vertAlign w:val="superscript"/>
              </w:rPr>
              <w:t>th</w:t>
            </w:r>
            <w:r>
              <w:rPr>
                <w:b/>
                <w:spacing w:val="-8"/>
                <w:sz w:val="24"/>
              </w:rPr>
              <w:t xml:space="preserve"> </w:t>
            </w:r>
            <w:r>
              <w:rPr>
                <w:b/>
                <w:spacing w:val="-2"/>
                <w:sz w:val="24"/>
              </w:rPr>
              <w:t>percentile)</w:t>
            </w:r>
          </w:p>
        </w:tc>
        <w:tc>
          <w:tcPr>
            <w:tcW w:w="2239" w:type="dxa"/>
          </w:tcPr>
          <w:p w14:paraId="1ECB627D" w14:textId="77777777" w:rsidR="009837A6" w:rsidRDefault="00754155">
            <w:pPr>
              <w:pStyle w:val="TableParagraph"/>
              <w:spacing w:before="150" w:line="261" w:lineRule="exact"/>
              <w:ind w:left="215"/>
              <w:rPr>
                <w:sz w:val="24"/>
              </w:rPr>
            </w:pPr>
            <w:r>
              <w:rPr>
                <w:spacing w:val="-2"/>
                <w:sz w:val="24"/>
              </w:rPr>
              <w:t>0-</w:t>
            </w:r>
            <w:r>
              <w:rPr>
                <w:spacing w:val="-10"/>
                <w:sz w:val="24"/>
              </w:rPr>
              <w:t>5</w:t>
            </w:r>
          </w:p>
        </w:tc>
        <w:tc>
          <w:tcPr>
            <w:tcW w:w="1017" w:type="dxa"/>
            <w:gridSpan w:val="2"/>
          </w:tcPr>
          <w:p w14:paraId="7B8E220F" w14:textId="77777777" w:rsidR="009837A6" w:rsidRDefault="00754155">
            <w:pPr>
              <w:pStyle w:val="TableParagraph"/>
              <w:spacing w:before="150" w:line="261" w:lineRule="exact"/>
              <w:ind w:left="137"/>
              <w:rPr>
                <w:sz w:val="24"/>
              </w:rPr>
            </w:pPr>
            <w:r>
              <w:rPr>
                <w:spacing w:val="-5"/>
                <w:sz w:val="24"/>
              </w:rPr>
              <w:t>10</w:t>
            </w:r>
          </w:p>
        </w:tc>
      </w:tr>
      <w:tr w:rsidR="009837A6" w14:paraId="487B6B20" w14:textId="77777777">
        <w:trPr>
          <w:trHeight w:val="275"/>
        </w:trPr>
        <w:tc>
          <w:tcPr>
            <w:tcW w:w="4874" w:type="dxa"/>
          </w:tcPr>
          <w:p w14:paraId="01B11985" w14:textId="77777777" w:rsidR="009837A6" w:rsidRDefault="00754155">
            <w:pPr>
              <w:pStyle w:val="TableParagraph"/>
              <w:ind w:left="770"/>
              <w:rPr>
                <w:sz w:val="24"/>
              </w:rPr>
            </w:pPr>
            <w:r>
              <w:rPr>
                <w:sz w:val="24"/>
              </w:rPr>
              <w:t>Desirable</w:t>
            </w:r>
            <w:r>
              <w:rPr>
                <w:spacing w:val="-8"/>
                <w:sz w:val="24"/>
              </w:rPr>
              <w:t xml:space="preserve"> </w:t>
            </w:r>
            <w:r>
              <w:rPr>
                <w:sz w:val="24"/>
              </w:rPr>
              <w:t>speeds</w:t>
            </w:r>
            <w:r>
              <w:rPr>
                <w:spacing w:val="-7"/>
                <w:sz w:val="24"/>
              </w:rPr>
              <w:t xml:space="preserve"> </w:t>
            </w:r>
            <w:r>
              <w:rPr>
                <w:sz w:val="24"/>
              </w:rPr>
              <w:t>20</w:t>
            </w:r>
            <w:r>
              <w:rPr>
                <w:spacing w:val="-7"/>
                <w:sz w:val="24"/>
              </w:rPr>
              <w:t xml:space="preserve"> </w:t>
            </w:r>
            <w:r>
              <w:rPr>
                <w:sz w:val="24"/>
              </w:rPr>
              <w:t>mph</w:t>
            </w:r>
            <w:r>
              <w:rPr>
                <w:spacing w:val="-5"/>
                <w:sz w:val="24"/>
              </w:rPr>
              <w:t xml:space="preserve"> </w:t>
            </w:r>
            <w:r>
              <w:rPr>
                <w:spacing w:val="-2"/>
                <w:sz w:val="24"/>
              </w:rPr>
              <w:t>Residential</w:t>
            </w:r>
          </w:p>
        </w:tc>
        <w:tc>
          <w:tcPr>
            <w:tcW w:w="2239" w:type="dxa"/>
          </w:tcPr>
          <w:p w14:paraId="022CC3E9" w14:textId="77777777" w:rsidR="009837A6" w:rsidRDefault="00754155">
            <w:pPr>
              <w:pStyle w:val="TableParagraph"/>
              <w:ind w:left="216"/>
              <w:rPr>
                <w:sz w:val="24"/>
              </w:rPr>
            </w:pPr>
            <w:r>
              <w:rPr>
                <w:spacing w:val="-2"/>
                <w:sz w:val="24"/>
              </w:rPr>
              <w:t>6-</w:t>
            </w:r>
            <w:r>
              <w:rPr>
                <w:spacing w:val="-5"/>
                <w:sz w:val="24"/>
              </w:rPr>
              <w:t>10</w:t>
            </w:r>
          </w:p>
        </w:tc>
        <w:tc>
          <w:tcPr>
            <w:tcW w:w="1017" w:type="dxa"/>
            <w:gridSpan w:val="2"/>
          </w:tcPr>
          <w:p w14:paraId="0A6464CB" w14:textId="77777777" w:rsidR="009837A6" w:rsidRDefault="00754155">
            <w:pPr>
              <w:pStyle w:val="TableParagraph"/>
              <w:ind w:left="137"/>
              <w:rPr>
                <w:sz w:val="24"/>
              </w:rPr>
            </w:pPr>
            <w:r>
              <w:rPr>
                <w:spacing w:val="-5"/>
                <w:sz w:val="24"/>
              </w:rPr>
              <w:t>15</w:t>
            </w:r>
          </w:p>
        </w:tc>
      </w:tr>
      <w:tr w:rsidR="009837A6" w14:paraId="24779077" w14:textId="77777777">
        <w:trPr>
          <w:trHeight w:val="275"/>
        </w:trPr>
        <w:tc>
          <w:tcPr>
            <w:tcW w:w="4874" w:type="dxa"/>
          </w:tcPr>
          <w:p w14:paraId="41C9835C" w14:textId="77777777" w:rsidR="009837A6" w:rsidRDefault="00754155">
            <w:pPr>
              <w:pStyle w:val="TableParagraph"/>
              <w:ind w:left="1490"/>
              <w:rPr>
                <w:sz w:val="24"/>
              </w:rPr>
            </w:pPr>
            <w:r>
              <w:rPr>
                <w:sz w:val="24"/>
              </w:rPr>
              <w:t>-</w:t>
            </w:r>
            <w:r>
              <w:rPr>
                <w:spacing w:val="-6"/>
                <w:sz w:val="24"/>
              </w:rPr>
              <w:t xml:space="preserve"> </w:t>
            </w:r>
            <w:r>
              <w:rPr>
                <w:sz w:val="24"/>
              </w:rPr>
              <w:t>speed</w:t>
            </w:r>
            <w:r>
              <w:rPr>
                <w:spacing w:val="-6"/>
                <w:sz w:val="24"/>
              </w:rPr>
              <w:t xml:space="preserve"> </w:t>
            </w:r>
            <w:r>
              <w:rPr>
                <w:sz w:val="24"/>
              </w:rPr>
              <w:t>limit</w:t>
            </w:r>
            <w:r>
              <w:rPr>
                <w:spacing w:val="-4"/>
                <w:sz w:val="24"/>
              </w:rPr>
              <w:t xml:space="preserve"> </w:t>
            </w:r>
            <w:r>
              <w:rPr>
                <w:sz w:val="24"/>
              </w:rPr>
              <w:t>other</w:t>
            </w:r>
            <w:r>
              <w:rPr>
                <w:spacing w:val="-5"/>
                <w:sz w:val="24"/>
              </w:rPr>
              <w:t xml:space="preserve"> </w:t>
            </w:r>
            <w:r>
              <w:rPr>
                <w:spacing w:val="-2"/>
                <w:sz w:val="24"/>
              </w:rPr>
              <w:t>roads</w:t>
            </w:r>
          </w:p>
        </w:tc>
        <w:tc>
          <w:tcPr>
            <w:tcW w:w="2239" w:type="dxa"/>
          </w:tcPr>
          <w:p w14:paraId="6AC134CA" w14:textId="77777777" w:rsidR="009837A6" w:rsidRDefault="00754155">
            <w:pPr>
              <w:pStyle w:val="TableParagraph"/>
              <w:ind w:left="215"/>
              <w:rPr>
                <w:sz w:val="24"/>
              </w:rPr>
            </w:pPr>
            <w:r>
              <w:rPr>
                <w:spacing w:val="-2"/>
                <w:sz w:val="24"/>
              </w:rPr>
              <w:t>11-</w:t>
            </w:r>
            <w:r>
              <w:rPr>
                <w:spacing w:val="-5"/>
                <w:sz w:val="24"/>
              </w:rPr>
              <w:t>15</w:t>
            </w:r>
          </w:p>
        </w:tc>
        <w:tc>
          <w:tcPr>
            <w:tcW w:w="1017" w:type="dxa"/>
            <w:gridSpan w:val="2"/>
          </w:tcPr>
          <w:p w14:paraId="11131775" w14:textId="77777777" w:rsidR="009837A6" w:rsidRDefault="00754155">
            <w:pPr>
              <w:pStyle w:val="TableParagraph"/>
              <w:ind w:left="136"/>
              <w:rPr>
                <w:sz w:val="24"/>
              </w:rPr>
            </w:pPr>
            <w:r>
              <w:rPr>
                <w:spacing w:val="-5"/>
                <w:sz w:val="24"/>
              </w:rPr>
              <w:t>20</w:t>
            </w:r>
          </w:p>
        </w:tc>
      </w:tr>
      <w:tr w:rsidR="009837A6" w14:paraId="27EC5D84" w14:textId="77777777">
        <w:trPr>
          <w:trHeight w:val="413"/>
        </w:trPr>
        <w:tc>
          <w:tcPr>
            <w:tcW w:w="4874" w:type="dxa"/>
          </w:tcPr>
          <w:p w14:paraId="19EDD81C" w14:textId="77777777" w:rsidR="009837A6" w:rsidRDefault="009837A6">
            <w:pPr>
              <w:pStyle w:val="TableParagraph"/>
              <w:spacing w:line="240" w:lineRule="auto"/>
              <w:rPr>
                <w:sz w:val="24"/>
              </w:rPr>
            </w:pPr>
          </w:p>
        </w:tc>
        <w:tc>
          <w:tcPr>
            <w:tcW w:w="2239" w:type="dxa"/>
          </w:tcPr>
          <w:p w14:paraId="54886A76" w14:textId="77777777" w:rsidR="009837A6" w:rsidRDefault="00754155">
            <w:pPr>
              <w:pStyle w:val="TableParagraph"/>
              <w:spacing w:line="271" w:lineRule="exact"/>
              <w:ind w:left="215"/>
              <w:rPr>
                <w:sz w:val="24"/>
              </w:rPr>
            </w:pPr>
            <w:r>
              <w:rPr>
                <w:spacing w:val="-2"/>
                <w:sz w:val="24"/>
              </w:rPr>
              <w:t>16-</w:t>
            </w:r>
            <w:r>
              <w:rPr>
                <w:spacing w:val="-5"/>
                <w:sz w:val="24"/>
              </w:rPr>
              <w:t>20</w:t>
            </w:r>
          </w:p>
        </w:tc>
        <w:tc>
          <w:tcPr>
            <w:tcW w:w="1017" w:type="dxa"/>
            <w:gridSpan w:val="2"/>
          </w:tcPr>
          <w:p w14:paraId="106904DD" w14:textId="77777777" w:rsidR="009837A6" w:rsidRDefault="00754155">
            <w:pPr>
              <w:pStyle w:val="TableParagraph"/>
              <w:spacing w:line="271" w:lineRule="exact"/>
              <w:ind w:left="136"/>
              <w:rPr>
                <w:sz w:val="24"/>
              </w:rPr>
            </w:pPr>
            <w:r>
              <w:rPr>
                <w:spacing w:val="-5"/>
                <w:sz w:val="24"/>
              </w:rPr>
              <w:t>25</w:t>
            </w:r>
          </w:p>
        </w:tc>
      </w:tr>
      <w:tr w:rsidR="009837A6" w14:paraId="6A7E97DF" w14:textId="77777777">
        <w:trPr>
          <w:trHeight w:val="413"/>
        </w:trPr>
        <w:tc>
          <w:tcPr>
            <w:tcW w:w="4874" w:type="dxa"/>
          </w:tcPr>
          <w:p w14:paraId="31CC5284" w14:textId="77777777" w:rsidR="009837A6" w:rsidRDefault="00754155">
            <w:pPr>
              <w:pStyle w:val="TableParagraph"/>
              <w:tabs>
                <w:tab w:val="left" w:pos="770"/>
              </w:tabs>
              <w:spacing w:before="133" w:line="261" w:lineRule="exact"/>
              <w:ind w:left="50"/>
              <w:rPr>
                <w:sz w:val="24"/>
              </w:rPr>
            </w:pPr>
            <w:r>
              <w:rPr>
                <w:spacing w:val="-5"/>
                <w:sz w:val="24"/>
              </w:rPr>
              <w:t>2.</w:t>
            </w:r>
            <w:r>
              <w:rPr>
                <w:sz w:val="24"/>
              </w:rPr>
              <w:tab/>
            </w:r>
            <w:r>
              <w:rPr>
                <w:b/>
                <w:sz w:val="24"/>
              </w:rPr>
              <w:t>Vehicle</w:t>
            </w:r>
            <w:r>
              <w:rPr>
                <w:b/>
                <w:spacing w:val="-8"/>
                <w:sz w:val="24"/>
              </w:rPr>
              <w:t xml:space="preserve"> </w:t>
            </w:r>
            <w:r>
              <w:rPr>
                <w:b/>
                <w:sz w:val="24"/>
              </w:rPr>
              <w:t>Flow</w:t>
            </w:r>
            <w:r>
              <w:rPr>
                <w:b/>
                <w:spacing w:val="-7"/>
                <w:sz w:val="24"/>
              </w:rPr>
              <w:t xml:space="preserve"> </w:t>
            </w:r>
            <w:r>
              <w:rPr>
                <w:spacing w:val="-2"/>
                <w:sz w:val="24"/>
              </w:rPr>
              <w:t>veh/hour</w:t>
            </w:r>
          </w:p>
        </w:tc>
        <w:tc>
          <w:tcPr>
            <w:tcW w:w="2239" w:type="dxa"/>
          </w:tcPr>
          <w:p w14:paraId="06866953" w14:textId="77777777" w:rsidR="009837A6" w:rsidRDefault="00754155">
            <w:pPr>
              <w:pStyle w:val="TableParagraph"/>
              <w:spacing w:before="133" w:line="261" w:lineRule="exact"/>
              <w:ind w:left="275"/>
              <w:rPr>
                <w:sz w:val="24"/>
              </w:rPr>
            </w:pPr>
            <w:r>
              <w:rPr>
                <w:sz w:val="24"/>
              </w:rPr>
              <w:t>per</w:t>
            </w:r>
            <w:r>
              <w:rPr>
                <w:spacing w:val="-6"/>
                <w:sz w:val="24"/>
              </w:rPr>
              <w:t xml:space="preserve"> </w:t>
            </w:r>
            <w:r>
              <w:rPr>
                <w:spacing w:val="-5"/>
                <w:sz w:val="24"/>
              </w:rPr>
              <w:t>100</w:t>
            </w:r>
          </w:p>
        </w:tc>
        <w:tc>
          <w:tcPr>
            <w:tcW w:w="303" w:type="dxa"/>
          </w:tcPr>
          <w:p w14:paraId="6D8340AF" w14:textId="77777777" w:rsidR="009837A6" w:rsidRDefault="00754155">
            <w:pPr>
              <w:pStyle w:val="TableParagraph"/>
              <w:spacing w:before="133" w:line="261" w:lineRule="exact"/>
              <w:ind w:right="-15"/>
              <w:jc w:val="right"/>
              <w:rPr>
                <w:sz w:val="24"/>
              </w:rPr>
            </w:pPr>
            <w:r>
              <w:rPr>
                <w:spacing w:val="-10"/>
                <w:sz w:val="24"/>
              </w:rPr>
              <w:t>1</w:t>
            </w:r>
          </w:p>
        </w:tc>
        <w:tc>
          <w:tcPr>
            <w:tcW w:w="714" w:type="dxa"/>
          </w:tcPr>
          <w:p w14:paraId="5F5567DE" w14:textId="77777777" w:rsidR="009837A6" w:rsidRDefault="009837A6">
            <w:pPr>
              <w:pStyle w:val="TableParagraph"/>
              <w:spacing w:line="240" w:lineRule="auto"/>
              <w:rPr>
                <w:sz w:val="24"/>
              </w:rPr>
            </w:pPr>
          </w:p>
        </w:tc>
      </w:tr>
      <w:tr w:rsidR="009837A6" w14:paraId="19B55F99" w14:textId="77777777">
        <w:trPr>
          <w:trHeight w:val="551"/>
        </w:trPr>
        <w:tc>
          <w:tcPr>
            <w:tcW w:w="4874" w:type="dxa"/>
          </w:tcPr>
          <w:p w14:paraId="15953941" w14:textId="77777777" w:rsidR="009837A6" w:rsidRDefault="00754155">
            <w:pPr>
              <w:pStyle w:val="TableParagraph"/>
              <w:spacing w:line="271" w:lineRule="exact"/>
              <w:ind w:left="770"/>
              <w:rPr>
                <w:sz w:val="24"/>
              </w:rPr>
            </w:pPr>
            <w:r>
              <w:rPr>
                <w:sz w:val="24"/>
              </w:rPr>
              <w:t>Per</w:t>
            </w:r>
            <w:r>
              <w:rPr>
                <w:spacing w:val="-7"/>
                <w:sz w:val="24"/>
              </w:rPr>
              <w:t xml:space="preserve"> </w:t>
            </w:r>
            <w:r>
              <w:rPr>
                <w:sz w:val="24"/>
              </w:rPr>
              <w:t>100</w:t>
            </w:r>
            <w:r>
              <w:rPr>
                <w:spacing w:val="-6"/>
                <w:sz w:val="24"/>
              </w:rPr>
              <w:t xml:space="preserve"> </w:t>
            </w:r>
            <w:r>
              <w:rPr>
                <w:sz w:val="24"/>
              </w:rPr>
              <w:t>vehicles</w:t>
            </w:r>
            <w:r>
              <w:rPr>
                <w:spacing w:val="-5"/>
                <w:sz w:val="24"/>
              </w:rPr>
              <w:t xml:space="preserve"> </w:t>
            </w:r>
            <w:r>
              <w:rPr>
                <w:sz w:val="24"/>
              </w:rPr>
              <w:t>for</w:t>
            </w:r>
            <w:r>
              <w:rPr>
                <w:spacing w:val="-6"/>
                <w:sz w:val="24"/>
              </w:rPr>
              <w:t xml:space="preserve"> </w:t>
            </w:r>
            <w:r>
              <w:rPr>
                <w:sz w:val="24"/>
              </w:rPr>
              <w:t>peak</w:t>
            </w:r>
            <w:r>
              <w:rPr>
                <w:spacing w:val="-3"/>
                <w:sz w:val="24"/>
              </w:rPr>
              <w:t xml:space="preserve"> </w:t>
            </w:r>
            <w:r>
              <w:rPr>
                <w:spacing w:val="-2"/>
                <w:sz w:val="24"/>
              </w:rPr>
              <w:t>hours</w:t>
            </w:r>
          </w:p>
        </w:tc>
        <w:tc>
          <w:tcPr>
            <w:tcW w:w="2239" w:type="dxa"/>
          </w:tcPr>
          <w:p w14:paraId="18C23407" w14:textId="77777777" w:rsidR="009837A6" w:rsidRDefault="00754155">
            <w:pPr>
              <w:pStyle w:val="TableParagraph"/>
              <w:spacing w:line="271" w:lineRule="exact"/>
              <w:ind w:left="215"/>
              <w:rPr>
                <w:sz w:val="24"/>
              </w:rPr>
            </w:pPr>
            <w:r>
              <w:rPr>
                <w:sz w:val="24"/>
              </w:rPr>
              <w:t>Over</w:t>
            </w:r>
            <w:r>
              <w:rPr>
                <w:spacing w:val="-8"/>
                <w:sz w:val="24"/>
              </w:rPr>
              <w:t xml:space="preserve"> </w:t>
            </w:r>
            <w:r>
              <w:rPr>
                <w:spacing w:val="-4"/>
                <w:sz w:val="24"/>
              </w:rPr>
              <w:t>1000</w:t>
            </w:r>
          </w:p>
        </w:tc>
        <w:tc>
          <w:tcPr>
            <w:tcW w:w="1017" w:type="dxa"/>
            <w:gridSpan w:val="2"/>
          </w:tcPr>
          <w:p w14:paraId="6D52B9F8" w14:textId="77777777" w:rsidR="009837A6" w:rsidRDefault="00754155">
            <w:pPr>
              <w:pStyle w:val="TableParagraph"/>
              <w:spacing w:line="271" w:lineRule="exact"/>
              <w:ind w:left="136"/>
              <w:rPr>
                <w:sz w:val="24"/>
              </w:rPr>
            </w:pPr>
            <w:r>
              <w:rPr>
                <w:spacing w:val="-5"/>
                <w:sz w:val="24"/>
              </w:rPr>
              <w:t>10</w:t>
            </w:r>
          </w:p>
        </w:tc>
      </w:tr>
      <w:tr w:rsidR="009837A6" w14:paraId="640E5D6C" w14:textId="77777777">
        <w:trPr>
          <w:trHeight w:val="552"/>
        </w:trPr>
        <w:tc>
          <w:tcPr>
            <w:tcW w:w="4874" w:type="dxa"/>
          </w:tcPr>
          <w:p w14:paraId="5E2137D6" w14:textId="77777777" w:rsidR="009837A6" w:rsidRDefault="00754155">
            <w:pPr>
              <w:pStyle w:val="TableParagraph"/>
              <w:tabs>
                <w:tab w:val="left" w:pos="770"/>
              </w:tabs>
              <w:spacing w:before="271" w:line="261" w:lineRule="exact"/>
              <w:ind w:left="50"/>
              <w:rPr>
                <w:b/>
                <w:sz w:val="24"/>
              </w:rPr>
            </w:pPr>
            <w:r>
              <w:rPr>
                <w:spacing w:val="-5"/>
                <w:sz w:val="24"/>
              </w:rPr>
              <w:t>3.</w:t>
            </w:r>
            <w:r>
              <w:rPr>
                <w:sz w:val="24"/>
              </w:rPr>
              <w:tab/>
            </w:r>
            <w:r>
              <w:rPr>
                <w:b/>
                <w:sz w:val="24"/>
              </w:rPr>
              <w:t>Accident</w:t>
            </w:r>
            <w:r>
              <w:rPr>
                <w:b/>
                <w:spacing w:val="-10"/>
                <w:sz w:val="24"/>
              </w:rPr>
              <w:t xml:space="preserve"> </w:t>
            </w:r>
            <w:r>
              <w:rPr>
                <w:b/>
                <w:sz w:val="24"/>
              </w:rPr>
              <w:t>level,</w:t>
            </w:r>
            <w:r>
              <w:rPr>
                <w:b/>
                <w:spacing w:val="-10"/>
                <w:sz w:val="24"/>
              </w:rPr>
              <w:t xml:space="preserve"> </w:t>
            </w:r>
            <w:r>
              <w:rPr>
                <w:b/>
                <w:sz w:val="24"/>
              </w:rPr>
              <w:t>vehicle</w:t>
            </w:r>
            <w:r>
              <w:rPr>
                <w:b/>
                <w:spacing w:val="-10"/>
                <w:sz w:val="24"/>
              </w:rPr>
              <w:t xml:space="preserve"> </w:t>
            </w:r>
            <w:r>
              <w:rPr>
                <w:b/>
                <w:spacing w:val="-2"/>
                <w:sz w:val="24"/>
              </w:rPr>
              <w:t>occupants</w:t>
            </w:r>
          </w:p>
        </w:tc>
        <w:tc>
          <w:tcPr>
            <w:tcW w:w="2239" w:type="dxa"/>
          </w:tcPr>
          <w:p w14:paraId="3B6802FB" w14:textId="77777777" w:rsidR="009837A6" w:rsidRDefault="00754155">
            <w:pPr>
              <w:pStyle w:val="TableParagraph"/>
              <w:spacing w:before="271" w:line="261" w:lineRule="exact"/>
              <w:ind w:left="215"/>
              <w:rPr>
                <w:sz w:val="24"/>
              </w:rPr>
            </w:pPr>
            <w:r>
              <w:rPr>
                <w:spacing w:val="-2"/>
                <w:sz w:val="24"/>
              </w:rPr>
              <w:t>fatal</w:t>
            </w:r>
          </w:p>
        </w:tc>
        <w:tc>
          <w:tcPr>
            <w:tcW w:w="1017" w:type="dxa"/>
            <w:gridSpan w:val="2"/>
          </w:tcPr>
          <w:p w14:paraId="204722CA" w14:textId="77777777" w:rsidR="009837A6" w:rsidRDefault="00754155">
            <w:pPr>
              <w:pStyle w:val="TableParagraph"/>
              <w:spacing w:before="271" w:line="261" w:lineRule="exact"/>
              <w:ind w:left="136"/>
              <w:rPr>
                <w:sz w:val="24"/>
              </w:rPr>
            </w:pPr>
            <w:r>
              <w:rPr>
                <w:spacing w:val="-5"/>
                <w:sz w:val="24"/>
              </w:rPr>
              <w:t>x6</w:t>
            </w:r>
          </w:p>
        </w:tc>
      </w:tr>
      <w:tr w:rsidR="009837A6" w14:paraId="23731756" w14:textId="77777777">
        <w:trPr>
          <w:trHeight w:val="275"/>
        </w:trPr>
        <w:tc>
          <w:tcPr>
            <w:tcW w:w="4874" w:type="dxa"/>
          </w:tcPr>
          <w:p w14:paraId="1622E15D" w14:textId="77777777" w:rsidR="009837A6" w:rsidRDefault="00754155">
            <w:pPr>
              <w:pStyle w:val="TableParagraph"/>
              <w:ind w:left="770"/>
              <w:rPr>
                <w:sz w:val="24"/>
              </w:rPr>
            </w:pPr>
            <w:r>
              <w:rPr>
                <w:sz w:val="24"/>
              </w:rPr>
              <w:t>(personal</w:t>
            </w:r>
            <w:r>
              <w:rPr>
                <w:spacing w:val="-8"/>
                <w:sz w:val="24"/>
              </w:rPr>
              <w:t xml:space="preserve"> </w:t>
            </w:r>
            <w:r>
              <w:rPr>
                <w:sz w:val="24"/>
              </w:rPr>
              <w:t>injury</w:t>
            </w:r>
            <w:r>
              <w:rPr>
                <w:spacing w:val="-12"/>
                <w:sz w:val="24"/>
              </w:rPr>
              <w:t xml:space="preserve"> </w:t>
            </w:r>
            <w:r>
              <w:rPr>
                <w:spacing w:val="-2"/>
                <w:sz w:val="24"/>
              </w:rPr>
              <w:t>accidents/km</w:t>
            </w:r>
          </w:p>
        </w:tc>
        <w:tc>
          <w:tcPr>
            <w:tcW w:w="2239" w:type="dxa"/>
          </w:tcPr>
          <w:p w14:paraId="532C5A31" w14:textId="77777777" w:rsidR="009837A6" w:rsidRDefault="00754155">
            <w:pPr>
              <w:pStyle w:val="TableParagraph"/>
              <w:ind w:left="216"/>
              <w:rPr>
                <w:sz w:val="24"/>
              </w:rPr>
            </w:pPr>
            <w:r>
              <w:rPr>
                <w:spacing w:val="-2"/>
                <w:sz w:val="24"/>
              </w:rPr>
              <w:t>serious</w:t>
            </w:r>
          </w:p>
        </w:tc>
        <w:tc>
          <w:tcPr>
            <w:tcW w:w="1017" w:type="dxa"/>
            <w:gridSpan w:val="2"/>
          </w:tcPr>
          <w:p w14:paraId="678CE67C" w14:textId="77777777" w:rsidR="009837A6" w:rsidRDefault="00754155">
            <w:pPr>
              <w:pStyle w:val="TableParagraph"/>
              <w:ind w:left="137"/>
              <w:rPr>
                <w:sz w:val="24"/>
              </w:rPr>
            </w:pPr>
            <w:r>
              <w:rPr>
                <w:spacing w:val="-5"/>
                <w:sz w:val="24"/>
              </w:rPr>
              <w:t>x4</w:t>
            </w:r>
          </w:p>
        </w:tc>
      </w:tr>
      <w:tr w:rsidR="009837A6" w14:paraId="4E9D1247" w14:textId="77777777">
        <w:trPr>
          <w:trHeight w:val="413"/>
        </w:trPr>
        <w:tc>
          <w:tcPr>
            <w:tcW w:w="4874" w:type="dxa"/>
          </w:tcPr>
          <w:p w14:paraId="1153147D" w14:textId="77777777" w:rsidR="009837A6" w:rsidRDefault="00754155">
            <w:pPr>
              <w:pStyle w:val="TableParagraph"/>
              <w:spacing w:line="271" w:lineRule="exact"/>
              <w:ind w:left="770"/>
              <w:rPr>
                <w:sz w:val="24"/>
              </w:rPr>
            </w:pPr>
            <w:r>
              <w:rPr>
                <w:sz w:val="24"/>
              </w:rPr>
              <w:t>Over</w:t>
            </w:r>
            <w:r>
              <w:rPr>
                <w:spacing w:val="-6"/>
                <w:sz w:val="24"/>
              </w:rPr>
              <w:t xml:space="preserve"> </w:t>
            </w:r>
            <w:r>
              <w:rPr>
                <w:sz w:val="24"/>
              </w:rPr>
              <w:t>10</w:t>
            </w:r>
            <w:r>
              <w:rPr>
                <w:spacing w:val="-1"/>
                <w:sz w:val="24"/>
              </w:rPr>
              <w:t xml:space="preserve"> </w:t>
            </w:r>
            <w:r>
              <w:rPr>
                <w:sz w:val="24"/>
              </w:rPr>
              <w:t>year</w:t>
            </w:r>
            <w:r>
              <w:rPr>
                <w:spacing w:val="-6"/>
                <w:sz w:val="24"/>
              </w:rPr>
              <w:t xml:space="preserve"> </w:t>
            </w:r>
            <w:r>
              <w:rPr>
                <w:sz w:val="24"/>
              </w:rPr>
              <w:t>study</w:t>
            </w:r>
            <w:r>
              <w:rPr>
                <w:spacing w:val="-9"/>
                <w:sz w:val="24"/>
              </w:rPr>
              <w:t xml:space="preserve"> </w:t>
            </w:r>
            <w:r>
              <w:rPr>
                <w:spacing w:val="-2"/>
                <w:sz w:val="24"/>
              </w:rPr>
              <w:t>period)</w:t>
            </w:r>
          </w:p>
        </w:tc>
        <w:tc>
          <w:tcPr>
            <w:tcW w:w="2239" w:type="dxa"/>
          </w:tcPr>
          <w:p w14:paraId="3B45B582" w14:textId="77777777" w:rsidR="009837A6" w:rsidRDefault="00754155">
            <w:pPr>
              <w:pStyle w:val="TableParagraph"/>
              <w:spacing w:line="271" w:lineRule="exact"/>
              <w:ind w:left="216"/>
              <w:rPr>
                <w:sz w:val="24"/>
              </w:rPr>
            </w:pPr>
            <w:r>
              <w:rPr>
                <w:spacing w:val="-2"/>
                <w:sz w:val="24"/>
              </w:rPr>
              <w:t>slight</w:t>
            </w:r>
          </w:p>
        </w:tc>
        <w:tc>
          <w:tcPr>
            <w:tcW w:w="1017" w:type="dxa"/>
            <w:gridSpan w:val="2"/>
          </w:tcPr>
          <w:p w14:paraId="7C511B9B" w14:textId="77777777" w:rsidR="009837A6" w:rsidRDefault="00754155">
            <w:pPr>
              <w:pStyle w:val="TableParagraph"/>
              <w:spacing w:line="271" w:lineRule="exact"/>
              <w:ind w:left="137"/>
              <w:rPr>
                <w:sz w:val="24"/>
              </w:rPr>
            </w:pPr>
            <w:r>
              <w:rPr>
                <w:spacing w:val="-5"/>
                <w:sz w:val="24"/>
              </w:rPr>
              <w:t>x2</w:t>
            </w:r>
          </w:p>
        </w:tc>
      </w:tr>
      <w:tr w:rsidR="009837A6" w14:paraId="3EC4F590" w14:textId="77777777">
        <w:trPr>
          <w:trHeight w:val="414"/>
        </w:trPr>
        <w:tc>
          <w:tcPr>
            <w:tcW w:w="4874" w:type="dxa"/>
          </w:tcPr>
          <w:p w14:paraId="7AD30921" w14:textId="77777777" w:rsidR="009837A6" w:rsidRDefault="00754155">
            <w:pPr>
              <w:pStyle w:val="TableParagraph"/>
              <w:spacing w:before="133" w:line="261" w:lineRule="exact"/>
              <w:ind w:right="321"/>
              <w:jc w:val="right"/>
              <w:rPr>
                <w:b/>
                <w:sz w:val="24"/>
              </w:rPr>
            </w:pPr>
            <w:r>
              <w:rPr>
                <w:b/>
                <w:sz w:val="24"/>
              </w:rPr>
              <w:t>Accident</w:t>
            </w:r>
            <w:r>
              <w:rPr>
                <w:b/>
                <w:spacing w:val="-9"/>
                <w:sz w:val="24"/>
              </w:rPr>
              <w:t xml:space="preserve"> </w:t>
            </w:r>
            <w:r>
              <w:rPr>
                <w:b/>
                <w:sz w:val="24"/>
              </w:rPr>
              <w:t>level,</w:t>
            </w:r>
            <w:r>
              <w:rPr>
                <w:b/>
                <w:spacing w:val="-9"/>
                <w:sz w:val="24"/>
              </w:rPr>
              <w:t xml:space="preserve"> </w:t>
            </w:r>
            <w:r>
              <w:rPr>
                <w:b/>
                <w:sz w:val="24"/>
              </w:rPr>
              <w:t>vulnerable</w:t>
            </w:r>
            <w:r>
              <w:rPr>
                <w:b/>
                <w:spacing w:val="-9"/>
                <w:sz w:val="24"/>
              </w:rPr>
              <w:t xml:space="preserve"> </w:t>
            </w:r>
            <w:r>
              <w:rPr>
                <w:b/>
                <w:sz w:val="24"/>
              </w:rPr>
              <w:t>road</w:t>
            </w:r>
            <w:r>
              <w:rPr>
                <w:b/>
                <w:spacing w:val="-8"/>
                <w:sz w:val="24"/>
              </w:rPr>
              <w:t xml:space="preserve"> </w:t>
            </w:r>
            <w:r>
              <w:rPr>
                <w:b/>
                <w:spacing w:val="-4"/>
                <w:sz w:val="24"/>
              </w:rPr>
              <w:t>users</w:t>
            </w:r>
          </w:p>
        </w:tc>
        <w:tc>
          <w:tcPr>
            <w:tcW w:w="2239" w:type="dxa"/>
          </w:tcPr>
          <w:p w14:paraId="0D1220F1" w14:textId="77777777" w:rsidR="009837A6" w:rsidRDefault="00754155">
            <w:pPr>
              <w:pStyle w:val="TableParagraph"/>
              <w:spacing w:before="133" w:line="261" w:lineRule="exact"/>
              <w:ind w:left="216"/>
              <w:rPr>
                <w:sz w:val="24"/>
              </w:rPr>
            </w:pPr>
            <w:r>
              <w:rPr>
                <w:spacing w:val="-2"/>
                <w:sz w:val="24"/>
              </w:rPr>
              <w:t>fatal</w:t>
            </w:r>
          </w:p>
        </w:tc>
        <w:tc>
          <w:tcPr>
            <w:tcW w:w="1017" w:type="dxa"/>
            <w:gridSpan w:val="2"/>
          </w:tcPr>
          <w:p w14:paraId="0B866B09" w14:textId="77777777" w:rsidR="009837A6" w:rsidRDefault="00754155">
            <w:pPr>
              <w:pStyle w:val="TableParagraph"/>
              <w:spacing w:before="133" w:line="261" w:lineRule="exact"/>
              <w:ind w:left="137"/>
              <w:rPr>
                <w:sz w:val="24"/>
              </w:rPr>
            </w:pPr>
            <w:r>
              <w:rPr>
                <w:spacing w:val="-5"/>
                <w:sz w:val="24"/>
              </w:rPr>
              <w:t>x7</w:t>
            </w:r>
          </w:p>
        </w:tc>
      </w:tr>
      <w:tr w:rsidR="009837A6" w14:paraId="3DA0D3F8" w14:textId="77777777">
        <w:trPr>
          <w:trHeight w:val="276"/>
        </w:trPr>
        <w:tc>
          <w:tcPr>
            <w:tcW w:w="4874" w:type="dxa"/>
          </w:tcPr>
          <w:p w14:paraId="250D5F1E" w14:textId="77777777" w:rsidR="009837A6" w:rsidRDefault="00754155">
            <w:pPr>
              <w:pStyle w:val="TableParagraph"/>
              <w:ind w:left="770"/>
              <w:rPr>
                <w:sz w:val="24"/>
              </w:rPr>
            </w:pPr>
            <w:r>
              <w:rPr>
                <w:sz w:val="24"/>
              </w:rPr>
              <w:t>(personal</w:t>
            </w:r>
            <w:r>
              <w:rPr>
                <w:spacing w:val="-8"/>
                <w:sz w:val="24"/>
              </w:rPr>
              <w:t xml:space="preserve"> </w:t>
            </w:r>
            <w:r>
              <w:rPr>
                <w:sz w:val="24"/>
              </w:rPr>
              <w:t>injury</w:t>
            </w:r>
            <w:r>
              <w:rPr>
                <w:spacing w:val="-12"/>
                <w:sz w:val="24"/>
              </w:rPr>
              <w:t xml:space="preserve"> </w:t>
            </w:r>
            <w:r>
              <w:rPr>
                <w:spacing w:val="-2"/>
                <w:sz w:val="24"/>
              </w:rPr>
              <w:t>accidents/km</w:t>
            </w:r>
          </w:p>
        </w:tc>
        <w:tc>
          <w:tcPr>
            <w:tcW w:w="2239" w:type="dxa"/>
          </w:tcPr>
          <w:p w14:paraId="0D06D885" w14:textId="77777777" w:rsidR="009837A6" w:rsidRDefault="00754155">
            <w:pPr>
              <w:pStyle w:val="TableParagraph"/>
              <w:ind w:left="216"/>
              <w:rPr>
                <w:sz w:val="24"/>
              </w:rPr>
            </w:pPr>
            <w:r>
              <w:rPr>
                <w:spacing w:val="-2"/>
                <w:sz w:val="24"/>
              </w:rPr>
              <w:t>Serious</w:t>
            </w:r>
          </w:p>
        </w:tc>
        <w:tc>
          <w:tcPr>
            <w:tcW w:w="1017" w:type="dxa"/>
            <w:gridSpan w:val="2"/>
          </w:tcPr>
          <w:p w14:paraId="5AAD18E4" w14:textId="77777777" w:rsidR="009837A6" w:rsidRDefault="00754155">
            <w:pPr>
              <w:pStyle w:val="TableParagraph"/>
              <w:ind w:left="137"/>
              <w:rPr>
                <w:sz w:val="24"/>
              </w:rPr>
            </w:pPr>
            <w:r>
              <w:rPr>
                <w:spacing w:val="-5"/>
                <w:sz w:val="24"/>
              </w:rPr>
              <w:t>x5</w:t>
            </w:r>
          </w:p>
        </w:tc>
      </w:tr>
      <w:tr w:rsidR="009837A6" w14:paraId="1CBCC723" w14:textId="77777777">
        <w:trPr>
          <w:trHeight w:val="413"/>
        </w:trPr>
        <w:tc>
          <w:tcPr>
            <w:tcW w:w="4874" w:type="dxa"/>
          </w:tcPr>
          <w:p w14:paraId="5DF0B592" w14:textId="77777777" w:rsidR="009837A6" w:rsidRDefault="00754155">
            <w:pPr>
              <w:pStyle w:val="TableParagraph"/>
              <w:spacing w:line="271" w:lineRule="exact"/>
              <w:ind w:left="771"/>
              <w:rPr>
                <w:sz w:val="24"/>
              </w:rPr>
            </w:pPr>
            <w:r>
              <w:rPr>
                <w:sz w:val="24"/>
              </w:rPr>
              <w:t>over</w:t>
            </w:r>
            <w:r>
              <w:rPr>
                <w:spacing w:val="-6"/>
                <w:sz w:val="24"/>
              </w:rPr>
              <w:t xml:space="preserve"> </w:t>
            </w:r>
            <w:r>
              <w:rPr>
                <w:sz w:val="24"/>
              </w:rPr>
              <w:t>10 year</w:t>
            </w:r>
            <w:r>
              <w:rPr>
                <w:spacing w:val="-5"/>
                <w:sz w:val="24"/>
              </w:rPr>
              <w:t xml:space="preserve"> </w:t>
            </w:r>
            <w:r>
              <w:rPr>
                <w:sz w:val="24"/>
              </w:rPr>
              <w:t>study</w:t>
            </w:r>
            <w:r>
              <w:rPr>
                <w:spacing w:val="-9"/>
                <w:sz w:val="24"/>
              </w:rPr>
              <w:t xml:space="preserve"> </w:t>
            </w:r>
            <w:r>
              <w:rPr>
                <w:spacing w:val="-2"/>
                <w:sz w:val="24"/>
              </w:rPr>
              <w:t>period)</w:t>
            </w:r>
          </w:p>
        </w:tc>
        <w:tc>
          <w:tcPr>
            <w:tcW w:w="2239" w:type="dxa"/>
          </w:tcPr>
          <w:p w14:paraId="76729221" w14:textId="77777777" w:rsidR="009837A6" w:rsidRDefault="00754155">
            <w:pPr>
              <w:pStyle w:val="TableParagraph"/>
              <w:spacing w:line="271" w:lineRule="exact"/>
              <w:ind w:left="216"/>
              <w:rPr>
                <w:sz w:val="24"/>
              </w:rPr>
            </w:pPr>
            <w:r>
              <w:rPr>
                <w:spacing w:val="-2"/>
                <w:sz w:val="24"/>
              </w:rPr>
              <w:t>slight</w:t>
            </w:r>
          </w:p>
        </w:tc>
        <w:tc>
          <w:tcPr>
            <w:tcW w:w="1017" w:type="dxa"/>
            <w:gridSpan w:val="2"/>
          </w:tcPr>
          <w:p w14:paraId="245CF201" w14:textId="77777777" w:rsidR="009837A6" w:rsidRDefault="00754155">
            <w:pPr>
              <w:pStyle w:val="TableParagraph"/>
              <w:spacing w:line="271" w:lineRule="exact"/>
              <w:ind w:left="137"/>
              <w:rPr>
                <w:sz w:val="24"/>
              </w:rPr>
            </w:pPr>
            <w:r>
              <w:rPr>
                <w:spacing w:val="-5"/>
                <w:sz w:val="24"/>
              </w:rPr>
              <w:t>x3</w:t>
            </w:r>
          </w:p>
        </w:tc>
      </w:tr>
      <w:tr w:rsidR="009837A6" w14:paraId="3CA4A702" w14:textId="77777777">
        <w:trPr>
          <w:trHeight w:val="413"/>
        </w:trPr>
        <w:tc>
          <w:tcPr>
            <w:tcW w:w="4874" w:type="dxa"/>
          </w:tcPr>
          <w:p w14:paraId="11305B17" w14:textId="77777777" w:rsidR="009837A6" w:rsidRDefault="00754155">
            <w:pPr>
              <w:pStyle w:val="TableParagraph"/>
              <w:tabs>
                <w:tab w:val="left" w:pos="770"/>
              </w:tabs>
              <w:spacing w:before="133" w:line="261" w:lineRule="exact"/>
              <w:ind w:left="50"/>
              <w:rPr>
                <w:b/>
                <w:sz w:val="24"/>
              </w:rPr>
            </w:pPr>
            <w:r>
              <w:rPr>
                <w:b/>
                <w:spacing w:val="-5"/>
                <w:sz w:val="24"/>
              </w:rPr>
              <w:t>4.</w:t>
            </w:r>
            <w:r>
              <w:rPr>
                <w:b/>
                <w:sz w:val="24"/>
              </w:rPr>
              <w:tab/>
              <w:t>Pedestrian</w:t>
            </w:r>
            <w:r>
              <w:rPr>
                <w:b/>
                <w:spacing w:val="-14"/>
                <w:sz w:val="24"/>
              </w:rPr>
              <w:t xml:space="preserve"> </w:t>
            </w:r>
            <w:r>
              <w:rPr>
                <w:b/>
                <w:spacing w:val="-2"/>
                <w:sz w:val="24"/>
              </w:rPr>
              <w:t>generators</w:t>
            </w:r>
          </w:p>
        </w:tc>
        <w:tc>
          <w:tcPr>
            <w:tcW w:w="2239" w:type="dxa"/>
          </w:tcPr>
          <w:p w14:paraId="07233EE0" w14:textId="77777777" w:rsidR="009837A6" w:rsidRDefault="00754155">
            <w:pPr>
              <w:pStyle w:val="TableParagraph"/>
              <w:spacing w:before="133" w:line="261" w:lineRule="exact"/>
              <w:ind w:left="216"/>
              <w:rPr>
                <w:sz w:val="24"/>
              </w:rPr>
            </w:pPr>
            <w:r>
              <w:rPr>
                <w:sz w:val="24"/>
              </w:rPr>
              <w:t>school</w:t>
            </w:r>
            <w:r>
              <w:rPr>
                <w:spacing w:val="-8"/>
                <w:sz w:val="24"/>
              </w:rPr>
              <w:t xml:space="preserve"> </w:t>
            </w:r>
            <w:r>
              <w:rPr>
                <w:spacing w:val="-2"/>
                <w:sz w:val="24"/>
              </w:rPr>
              <w:t>entrances</w:t>
            </w:r>
          </w:p>
        </w:tc>
        <w:tc>
          <w:tcPr>
            <w:tcW w:w="303" w:type="dxa"/>
          </w:tcPr>
          <w:p w14:paraId="6E2FCFB8" w14:textId="77777777" w:rsidR="009837A6" w:rsidRDefault="00754155">
            <w:pPr>
              <w:pStyle w:val="TableParagraph"/>
              <w:spacing w:before="133" w:line="261" w:lineRule="exact"/>
              <w:ind w:right="42"/>
              <w:jc w:val="right"/>
              <w:rPr>
                <w:sz w:val="24"/>
              </w:rPr>
            </w:pPr>
            <w:r>
              <w:rPr>
                <w:spacing w:val="-10"/>
                <w:sz w:val="24"/>
              </w:rPr>
              <w:t>6</w:t>
            </w:r>
          </w:p>
        </w:tc>
        <w:tc>
          <w:tcPr>
            <w:tcW w:w="714" w:type="dxa"/>
          </w:tcPr>
          <w:p w14:paraId="3B40B676" w14:textId="77777777" w:rsidR="009837A6" w:rsidRDefault="009837A6">
            <w:pPr>
              <w:pStyle w:val="TableParagraph"/>
              <w:spacing w:line="240" w:lineRule="auto"/>
              <w:rPr>
                <w:sz w:val="24"/>
              </w:rPr>
            </w:pPr>
          </w:p>
        </w:tc>
      </w:tr>
      <w:tr w:rsidR="009837A6" w14:paraId="51D64232" w14:textId="77777777">
        <w:trPr>
          <w:trHeight w:val="276"/>
        </w:trPr>
        <w:tc>
          <w:tcPr>
            <w:tcW w:w="4874" w:type="dxa"/>
          </w:tcPr>
          <w:p w14:paraId="13A7BEE9" w14:textId="77777777" w:rsidR="009837A6" w:rsidRDefault="00754155">
            <w:pPr>
              <w:pStyle w:val="TableParagraph"/>
              <w:ind w:left="771"/>
              <w:rPr>
                <w:sz w:val="24"/>
              </w:rPr>
            </w:pPr>
            <w:r>
              <w:rPr>
                <w:sz w:val="24"/>
              </w:rPr>
              <w:t>(this</w:t>
            </w:r>
            <w:r>
              <w:rPr>
                <w:spacing w:val="-4"/>
                <w:sz w:val="24"/>
              </w:rPr>
              <w:t xml:space="preserve"> </w:t>
            </w:r>
            <w:r>
              <w:rPr>
                <w:sz w:val="24"/>
              </w:rPr>
              <w:t>list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pacing w:val="-2"/>
                <w:sz w:val="24"/>
              </w:rPr>
              <w:t>exclusive)</w:t>
            </w:r>
          </w:p>
        </w:tc>
        <w:tc>
          <w:tcPr>
            <w:tcW w:w="2239" w:type="dxa"/>
          </w:tcPr>
          <w:p w14:paraId="2553B98D" w14:textId="77777777" w:rsidR="009837A6" w:rsidRDefault="00754155">
            <w:pPr>
              <w:pStyle w:val="TableParagraph"/>
              <w:ind w:left="217"/>
              <w:rPr>
                <w:sz w:val="24"/>
              </w:rPr>
            </w:pPr>
            <w:r>
              <w:rPr>
                <w:sz w:val="24"/>
              </w:rPr>
              <w:t>bus</w:t>
            </w:r>
            <w:r>
              <w:rPr>
                <w:spacing w:val="-4"/>
                <w:sz w:val="24"/>
              </w:rPr>
              <w:t xml:space="preserve"> </w:t>
            </w:r>
            <w:r>
              <w:rPr>
                <w:spacing w:val="-2"/>
                <w:sz w:val="24"/>
              </w:rPr>
              <w:t>stops</w:t>
            </w:r>
          </w:p>
        </w:tc>
        <w:tc>
          <w:tcPr>
            <w:tcW w:w="303" w:type="dxa"/>
          </w:tcPr>
          <w:p w14:paraId="180225F3" w14:textId="77777777" w:rsidR="009837A6" w:rsidRDefault="00754155">
            <w:pPr>
              <w:pStyle w:val="TableParagraph"/>
              <w:ind w:right="42"/>
              <w:jc w:val="right"/>
              <w:rPr>
                <w:sz w:val="24"/>
              </w:rPr>
            </w:pPr>
            <w:r>
              <w:rPr>
                <w:spacing w:val="-10"/>
                <w:sz w:val="24"/>
              </w:rPr>
              <w:t>3</w:t>
            </w:r>
          </w:p>
        </w:tc>
        <w:tc>
          <w:tcPr>
            <w:tcW w:w="714" w:type="dxa"/>
          </w:tcPr>
          <w:p w14:paraId="257698F2" w14:textId="77777777" w:rsidR="009837A6" w:rsidRDefault="009837A6">
            <w:pPr>
              <w:pStyle w:val="TableParagraph"/>
              <w:spacing w:line="240" w:lineRule="auto"/>
              <w:rPr>
                <w:sz w:val="20"/>
              </w:rPr>
            </w:pPr>
          </w:p>
        </w:tc>
      </w:tr>
      <w:tr w:rsidR="009837A6" w14:paraId="01AEDE1A" w14:textId="77777777">
        <w:trPr>
          <w:trHeight w:val="275"/>
        </w:trPr>
        <w:tc>
          <w:tcPr>
            <w:tcW w:w="4874" w:type="dxa"/>
          </w:tcPr>
          <w:p w14:paraId="23B6608B" w14:textId="77777777" w:rsidR="009837A6" w:rsidRDefault="009837A6">
            <w:pPr>
              <w:pStyle w:val="TableParagraph"/>
              <w:spacing w:line="240" w:lineRule="auto"/>
              <w:rPr>
                <w:sz w:val="20"/>
              </w:rPr>
            </w:pPr>
          </w:p>
        </w:tc>
        <w:tc>
          <w:tcPr>
            <w:tcW w:w="2239" w:type="dxa"/>
          </w:tcPr>
          <w:p w14:paraId="26A268F3" w14:textId="77777777" w:rsidR="009837A6" w:rsidRDefault="00754155">
            <w:pPr>
              <w:pStyle w:val="TableParagraph"/>
              <w:ind w:left="217"/>
              <w:rPr>
                <w:sz w:val="24"/>
              </w:rPr>
            </w:pPr>
            <w:r>
              <w:rPr>
                <w:sz w:val="24"/>
              </w:rPr>
              <w:t>community</w:t>
            </w:r>
            <w:r>
              <w:rPr>
                <w:spacing w:val="-15"/>
                <w:sz w:val="24"/>
              </w:rPr>
              <w:t xml:space="preserve"> </w:t>
            </w:r>
            <w:r>
              <w:rPr>
                <w:spacing w:val="-2"/>
                <w:sz w:val="24"/>
              </w:rPr>
              <w:t>centres</w:t>
            </w:r>
          </w:p>
        </w:tc>
        <w:tc>
          <w:tcPr>
            <w:tcW w:w="303" w:type="dxa"/>
          </w:tcPr>
          <w:p w14:paraId="3FA0EB73" w14:textId="77777777" w:rsidR="009837A6" w:rsidRDefault="00754155">
            <w:pPr>
              <w:pStyle w:val="TableParagraph"/>
              <w:ind w:right="42"/>
              <w:jc w:val="right"/>
              <w:rPr>
                <w:sz w:val="24"/>
              </w:rPr>
            </w:pPr>
            <w:r>
              <w:rPr>
                <w:spacing w:val="-10"/>
                <w:sz w:val="24"/>
              </w:rPr>
              <w:t>3</w:t>
            </w:r>
          </w:p>
        </w:tc>
        <w:tc>
          <w:tcPr>
            <w:tcW w:w="714" w:type="dxa"/>
          </w:tcPr>
          <w:p w14:paraId="1B7564F5" w14:textId="77777777" w:rsidR="009837A6" w:rsidRDefault="009837A6">
            <w:pPr>
              <w:pStyle w:val="TableParagraph"/>
              <w:spacing w:line="240" w:lineRule="auto"/>
              <w:rPr>
                <w:sz w:val="20"/>
              </w:rPr>
            </w:pPr>
          </w:p>
        </w:tc>
      </w:tr>
      <w:tr w:rsidR="009837A6" w14:paraId="118DEB95" w14:textId="77777777">
        <w:trPr>
          <w:trHeight w:val="552"/>
        </w:trPr>
        <w:tc>
          <w:tcPr>
            <w:tcW w:w="4874" w:type="dxa"/>
          </w:tcPr>
          <w:p w14:paraId="2C8B4FC8" w14:textId="77777777" w:rsidR="009837A6" w:rsidRDefault="009837A6">
            <w:pPr>
              <w:pStyle w:val="TableParagraph"/>
              <w:spacing w:line="240" w:lineRule="auto"/>
              <w:rPr>
                <w:sz w:val="24"/>
              </w:rPr>
            </w:pPr>
          </w:p>
        </w:tc>
        <w:tc>
          <w:tcPr>
            <w:tcW w:w="2239" w:type="dxa"/>
          </w:tcPr>
          <w:p w14:paraId="7780784F" w14:textId="77777777" w:rsidR="009837A6" w:rsidRDefault="00754155">
            <w:pPr>
              <w:pStyle w:val="TableParagraph"/>
              <w:spacing w:line="271" w:lineRule="exact"/>
              <w:ind w:left="217"/>
              <w:rPr>
                <w:sz w:val="24"/>
              </w:rPr>
            </w:pPr>
            <w:r>
              <w:rPr>
                <w:sz w:val="24"/>
              </w:rPr>
              <w:t>doctor</w:t>
            </w:r>
            <w:r>
              <w:rPr>
                <w:spacing w:val="-9"/>
                <w:sz w:val="24"/>
              </w:rPr>
              <w:t xml:space="preserve"> </w:t>
            </w:r>
            <w:r>
              <w:rPr>
                <w:spacing w:val="-2"/>
                <w:sz w:val="24"/>
              </w:rPr>
              <w:t>surgeries</w:t>
            </w:r>
          </w:p>
          <w:p w14:paraId="16945893" w14:textId="77777777" w:rsidR="009837A6" w:rsidRDefault="00754155">
            <w:pPr>
              <w:pStyle w:val="TableParagraph"/>
              <w:spacing w:line="261" w:lineRule="exact"/>
              <w:ind w:left="218"/>
              <w:rPr>
                <w:sz w:val="24"/>
              </w:rPr>
            </w:pPr>
            <w:r>
              <w:rPr>
                <w:sz w:val="24"/>
              </w:rPr>
              <w:t>elderly,</w:t>
            </w:r>
            <w:r>
              <w:rPr>
                <w:spacing w:val="-12"/>
                <w:sz w:val="24"/>
              </w:rPr>
              <w:t xml:space="preserve"> </w:t>
            </w:r>
            <w:r>
              <w:rPr>
                <w:spacing w:val="-2"/>
                <w:sz w:val="24"/>
              </w:rPr>
              <w:t>nursing</w:t>
            </w:r>
          </w:p>
        </w:tc>
        <w:tc>
          <w:tcPr>
            <w:tcW w:w="303" w:type="dxa"/>
          </w:tcPr>
          <w:p w14:paraId="5416CC34" w14:textId="77777777" w:rsidR="009837A6" w:rsidRDefault="00754155">
            <w:pPr>
              <w:pStyle w:val="TableParagraph"/>
              <w:spacing w:line="271" w:lineRule="exact"/>
              <w:ind w:right="42"/>
              <w:jc w:val="right"/>
              <w:rPr>
                <w:sz w:val="24"/>
              </w:rPr>
            </w:pPr>
            <w:r>
              <w:rPr>
                <w:spacing w:val="-10"/>
                <w:sz w:val="24"/>
              </w:rPr>
              <w:t>3</w:t>
            </w:r>
          </w:p>
        </w:tc>
        <w:tc>
          <w:tcPr>
            <w:tcW w:w="714" w:type="dxa"/>
          </w:tcPr>
          <w:p w14:paraId="09A4C7B4" w14:textId="77777777" w:rsidR="009837A6" w:rsidRDefault="009837A6">
            <w:pPr>
              <w:pStyle w:val="TableParagraph"/>
              <w:spacing w:line="240" w:lineRule="auto"/>
              <w:rPr>
                <w:sz w:val="24"/>
              </w:rPr>
            </w:pPr>
          </w:p>
        </w:tc>
      </w:tr>
      <w:tr w:rsidR="009837A6" w14:paraId="553298DF" w14:textId="77777777">
        <w:trPr>
          <w:trHeight w:val="276"/>
        </w:trPr>
        <w:tc>
          <w:tcPr>
            <w:tcW w:w="4874" w:type="dxa"/>
          </w:tcPr>
          <w:p w14:paraId="0C936688" w14:textId="77777777" w:rsidR="009837A6" w:rsidRDefault="009837A6">
            <w:pPr>
              <w:pStyle w:val="TableParagraph"/>
              <w:spacing w:line="240" w:lineRule="auto"/>
              <w:rPr>
                <w:sz w:val="20"/>
              </w:rPr>
            </w:pPr>
          </w:p>
        </w:tc>
        <w:tc>
          <w:tcPr>
            <w:tcW w:w="2239" w:type="dxa"/>
          </w:tcPr>
          <w:p w14:paraId="0DD13A1D" w14:textId="77777777" w:rsidR="009837A6" w:rsidRDefault="00754155">
            <w:pPr>
              <w:pStyle w:val="TableParagraph"/>
              <w:ind w:left="218"/>
              <w:rPr>
                <w:sz w:val="24"/>
              </w:rPr>
            </w:pPr>
            <w:r>
              <w:rPr>
                <w:spacing w:val="-2"/>
                <w:sz w:val="24"/>
              </w:rPr>
              <w:t>homes</w:t>
            </w:r>
          </w:p>
        </w:tc>
        <w:tc>
          <w:tcPr>
            <w:tcW w:w="303" w:type="dxa"/>
          </w:tcPr>
          <w:p w14:paraId="2EAF21AF" w14:textId="77777777" w:rsidR="009837A6" w:rsidRDefault="00754155">
            <w:pPr>
              <w:pStyle w:val="TableParagraph"/>
              <w:ind w:right="41"/>
              <w:jc w:val="right"/>
              <w:rPr>
                <w:sz w:val="24"/>
              </w:rPr>
            </w:pPr>
            <w:r>
              <w:rPr>
                <w:spacing w:val="-10"/>
                <w:sz w:val="24"/>
              </w:rPr>
              <w:t>3</w:t>
            </w:r>
          </w:p>
        </w:tc>
        <w:tc>
          <w:tcPr>
            <w:tcW w:w="714" w:type="dxa"/>
          </w:tcPr>
          <w:p w14:paraId="0FAC046E" w14:textId="77777777" w:rsidR="009837A6" w:rsidRDefault="009837A6">
            <w:pPr>
              <w:pStyle w:val="TableParagraph"/>
              <w:spacing w:line="240" w:lineRule="auto"/>
              <w:rPr>
                <w:sz w:val="20"/>
              </w:rPr>
            </w:pPr>
          </w:p>
        </w:tc>
      </w:tr>
      <w:tr w:rsidR="009837A6" w14:paraId="1310B563" w14:textId="77777777">
        <w:trPr>
          <w:trHeight w:val="275"/>
        </w:trPr>
        <w:tc>
          <w:tcPr>
            <w:tcW w:w="4874" w:type="dxa"/>
          </w:tcPr>
          <w:p w14:paraId="111F8399" w14:textId="77777777" w:rsidR="009837A6" w:rsidRDefault="009837A6">
            <w:pPr>
              <w:pStyle w:val="TableParagraph"/>
              <w:spacing w:line="240" w:lineRule="auto"/>
              <w:rPr>
                <w:sz w:val="20"/>
              </w:rPr>
            </w:pPr>
          </w:p>
        </w:tc>
        <w:tc>
          <w:tcPr>
            <w:tcW w:w="2239" w:type="dxa"/>
          </w:tcPr>
          <w:p w14:paraId="01083D3B" w14:textId="77777777" w:rsidR="009837A6" w:rsidRDefault="00754155">
            <w:pPr>
              <w:pStyle w:val="TableParagraph"/>
              <w:ind w:left="218"/>
              <w:rPr>
                <w:sz w:val="24"/>
              </w:rPr>
            </w:pPr>
            <w:r>
              <w:rPr>
                <w:spacing w:val="-2"/>
                <w:sz w:val="24"/>
              </w:rPr>
              <w:t>hospitals</w:t>
            </w:r>
          </w:p>
        </w:tc>
        <w:tc>
          <w:tcPr>
            <w:tcW w:w="303" w:type="dxa"/>
          </w:tcPr>
          <w:p w14:paraId="3421C033" w14:textId="77777777" w:rsidR="009837A6" w:rsidRDefault="00754155">
            <w:pPr>
              <w:pStyle w:val="TableParagraph"/>
              <w:ind w:right="41"/>
              <w:jc w:val="right"/>
              <w:rPr>
                <w:sz w:val="24"/>
              </w:rPr>
            </w:pPr>
            <w:r>
              <w:rPr>
                <w:spacing w:val="-10"/>
                <w:sz w:val="24"/>
              </w:rPr>
              <w:t>3</w:t>
            </w:r>
          </w:p>
        </w:tc>
        <w:tc>
          <w:tcPr>
            <w:tcW w:w="714" w:type="dxa"/>
          </w:tcPr>
          <w:p w14:paraId="0DD72E1D" w14:textId="77777777" w:rsidR="009837A6" w:rsidRDefault="009837A6">
            <w:pPr>
              <w:pStyle w:val="TableParagraph"/>
              <w:spacing w:line="240" w:lineRule="auto"/>
              <w:rPr>
                <w:sz w:val="20"/>
              </w:rPr>
            </w:pPr>
          </w:p>
        </w:tc>
      </w:tr>
      <w:tr w:rsidR="009837A6" w14:paraId="4F85C47C" w14:textId="77777777">
        <w:trPr>
          <w:trHeight w:val="1103"/>
        </w:trPr>
        <w:tc>
          <w:tcPr>
            <w:tcW w:w="4874" w:type="dxa"/>
          </w:tcPr>
          <w:p w14:paraId="030B648F" w14:textId="77777777" w:rsidR="009837A6" w:rsidRDefault="009837A6">
            <w:pPr>
              <w:pStyle w:val="TableParagraph"/>
              <w:spacing w:line="240" w:lineRule="auto"/>
              <w:rPr>
                <w:sz w:val="24"/>
              </w:rPr>
            </w:pPr>
          </w:p>
        </w:tc>
        <w:tc>
          <w:tcPr>
            <w:tcW w:w="2239" w:type="dxa"/>
          </w:tcPr>
          <w:p w14:paraId="671D65A7" w14:textId="77777777" w:rsidR="009837A6" w:rsidRDefault="00754155">
            <w:pPr>
              <w:pStyle w:val="TableParagraph"/>
              <w:spacing w:line="240" w:lineRule="auto"/>
              <w:ind w:left="215" w:firstLine="3"/>
              <w:rPr>
                <w:sz w:val="24"/>
              </w:rPr>
            </w:pPr>
            <w:r>
              <w:rPr>
                <w:sz w:val="24"/>
              </w:rPr>
              <w:t>elderly</w:t>
            </w:r>
            <w:r>
              <w:rPr>
                <w:spacing w:val="-15"/>
                <w:sz w:val="24"/>
              </w:rPr>
              <w:t xml:space="preserve"> </w:t>
            </w:r>
            <w:r>
              <w:rPr>
                <w:sz w:val="24"/>
              </w:rPr>
              <w:t>lunch</w:t>
            </w:r>
            <w:r>
              <w:rPr>
                <w:spacing w:val="-15"/>
                <w:sz w:val="24"/>
              </w:rPr>
              <w:t xml:space="preserve"> </w:t>
            </w:r>
            <w:r>
              <w:rPr>
                <w:sz w:val="24"/>
              </w:rPr>
              <w:t>clubs, nurseries, play groups etc.</w:t>
            </w:r>
          </w:p>
        </w:tc>
        <w:tc>
          <w:tcPr>
            <w:tcW w:w="303" w:type="dxa"/>
          </w:tcPr>
          <w:p w14:paraId="6DD1937E" w14:textId="77777777" w:rsidR="009837A6" w:rsidRDefault="00754155">
            <w:pPr>
              <w:pStyle w:val="TableParagraph"/>
              <w:spacing w:line="271" w:lineRule="exact"/>
              <w:ind w:right="40"/>
              <w:jc w:val="right"/>
              <w:rPr>
                <w:sz w:val="24"/>
              </w:rPr>
            </w:pPr>
            <w:r>
              <w:rPr>
                <w:spacing w:val="-10"/>
                <w:sz w:val="24"/>
              </w:rPr>
              <w:t>3</w:t>
            </w:r>
          </w:p>
        </w:tc>
        <w:tc>
          <w:tcPr>
            <w:tcW w:w="714" w:type="dxa"/>
          </w:tcPr>
          <w:p w14:paraId="1C143D70" w14:textId="77777777" w:rsidR="009837A6" w:rsidRDefault="009837A6">
            <w:pPr>
              <w:pStyle w:val="TableParagraph"/>
              <w:spacing w:line="240" w:lineRule="auto"/>
              <w:rPr>
                <w:sz w:val="24"/>
              </w:rPr>
            </w:pPr>
          </w:p>
        </w:tc>
      </w:tr>
      <w:tr w:rsidR="009837A6" w14:paraId="44E5F3C8" w14:textId="77777777">
        <w:trPr>
          <w:trHeight w:val="551"/>
        </w:trPr>
        <w:tc>
          <w:tcPr>
            <w:tcW w:w="4874" w:type="dxa"/>
          </w:tcPr>
          <w:p w14:paraId="59CF97DF" w14:textId="77777777" w:rsidR="009837A6" w:rsidRDefault="00754155">
            <w:pPr>
              <w:pStyle w:val="TableParagraph"/>
              <w:tabs>
                <w:tab w:val="left" w:pos="770"/>
              </w:tabs>
              <w:spacing w:before="271" w:line="261" w:lineRule="exact"/>
              <w:ind w:left="50"/>
              <w:rPr>
                <w:b/>
                <w:sz w:val="24"/>
              </w:rPr>
            </w:pPr>
            <w:r>
              <w:rPr>
                <w:b/>
                <w:spacing w:val="-5"/>
                <w:sz w:val="24"/>
              </w:rPr>
              <w:t>5.</w:t>
            </w:r>
            <w:r>
              <w:rPr>
                <w:b/>
                <w:sz w:val="24"/>
              </w:rPr>
              <w:tab/>
            </w:r>
            <w:r>
              <w:rPr>
                <w:b/>
                <w:spacing w:val="-2"/>
                <w:sz w:val="24"/>
              </w:rPr>
              <w:t>Severance</w:t>
            </w:r>
          </w:p>
        </w:tc>
        <w:tc>
          <w:tcPr>
            <w:tcW w:w="2239" w:type="dxa"/>
          </w:tcPr>
          <w:p w14:paraId="0C022327" w14:textId="77777777" w:rsidR="009837A6" w:rsidRDefault="00754155">
            <w:pPr>
              <w:pStyle w:val="TableParagraph"/>
              <w:spacing w:before="271" w:line="261" w:lineRule="exact"/>
              <w:ind w:left="216"/>
              <w:rPr>
                <w:sz w:val="24"/>
              </w:rPr>
            </w:pPr>
            <w:r>
              <w:rPr>
                <w:sz w:val="24"/>
              </w:rPr>
              <w:t>0–20</w:t>
            </w:r>
            <w:r>
              <w:rPr>
                <w:spacing w:val="-8"/>
                <w:sz w:val="24"/>
              </w:rPr>
              <w:t xml:space="preserve"> </w:t>
            </w:r>
            <w:r>
              <w:rPr>
                <w:sz w:val="24"/>
              </w:rPr>
              <w:t>second</w:t>
            </w:r>
            <w:r>
              <w:rPr>
                <w:spacing w:val="-8"/>
                <w:sz w:val="24"/>
              </w:rPr>
              <w:t xml:space="preserve"> </w:t>
            </w:r>
            <w:r>
              <w:rPr>
                <w:spacing w:val="-4"/>
                <w:sz w:val="24"/>
              </w:rPr>
              <w:t>wait</w:t>
            </w:r>
          </w:p>
        </w:tc>
        <w:tc>
          <w:tcPr>
            <w:tcW w:w="303" w:type="dxa"/>
          </w:tcPr>
          <w:p w14:paraId="490B3A2D" w14:textId="77777777" w:rsidR="009837A6" w:rsidRDefault="00754155">
            <w:pPr>
              <w:pStyle w:val="TableParagraph"/>
              <w:spacing w:before="271" w:line="261" w:lineRule="exact"/>
              <w:ind w:right="43"/>
              <w:jc w:val="right"/>
              <w:rPr>
                <w:sz w:val="24"/>
              </w:rPr>
            </w:pPr>
            <w:r>
              <w:rPr>
                <w:spacing w:val="-10"/>
                <w:sz w:val="24"/>
              </w:rPr>
              <w:t>0</w:t>
            </w:r>
          </w:p>
        </w:tc>
        <w:tc>
          <w:tcPr>
            <w:tcW w:w="714" w:type="dxa"/>
          </w:tcPr>
          <w:p w14:paraId="4EC3B43A" w14:textId="77777777" w:rsidR="009837A6" w:rsidRDefault="009837A6">
            <w:pPr>
              <w:pStyle w:val="TableParagraph"/>
              <w:spacing w:line="240" w:lineRule="auto"/>
              <w:rPr>
                <w:sz w:val="24"/>
              </w:rPr>
            </w:pPr>
          </w:p>
        </w:tc>
      </w:tr>
      <w:tr w:rsidR="009837A6" w14:paraId="6F051B93" w14:textId="77777777">
        <w:trPr>
          <w:trHeight w:val="275"/>
        </w:trPr>
        <w:tc>
          <w:tcPr>
            <w:tcW w:w="4874" w:type="dxa"/>
          </w:tcPr>
          <w:p w14:paraId="44C609E9" w14:textId="77777777" w:rsidR="009837A6" w:rsidRDefault="00754155">
            <w:pPr>
              <w:pStyle w:val="TableParagraph"/>
              <w:ind w:left="770"/>
              <w:rPr>
                <w:sz w:val="24"/>
              </w:rPr>
            </w:pPr>
            <w:r>
              <w:rPr>
                <w:sz w:val="24"/>
              </w:rPr>
              <w:t>(Difficulty</w:t>
            </w:r>
            <w:r>
              <w:rPr>
                <w:spacing w:val="-12"/>
                <w:sz w:val="24"/>
              </w:rPr>
              <w:t xml:space="preserve"> </w:t>
            </w:r>
            <w:r>
              <w:rPr>
                <w:sz w:val="24"/>
              </w:rPr>
              <w:t>crossing</w:t>
            </w:r>
            <w:r>
              <w:rPr>
                <w:spacing w:val="-10"/>
                <w:sz w:val="24"/>
              </w:rPr>
              <w:t xml:space="preserve"> </w:t>
            </w:r>
            <w:r>
              <w:rPr>
                <w:sz w:val="24"/>
              </w:rPr>
              <w:t>the</w:t>
            </w:r>
            <w:r>
              <w:rPr>
                <w:spacing w:val="-9"/>
                <w:sz w:val="24"/>
              </w:rPr>
              <w:t xml:space="preserve"> </w:t>
            </w:r>
            <w:r>
              <w:rPr>
                <w:spacing w:val="-2"/>
                <w:sz w:val="24"/>
              </w:rPr>
              <w:t>road)</w:t>
            </w:r>
          </w:p>
        </w:tc>
        <w:tc>
          <w:tcPr>
            <w:tcW w:w="2239" w:type="dxa"/>
          </w:tcPr>
          <w:p w14:paraId="7C7709B4" w14:textId="77777777" w:rsidR="009837A6" w:rsidRDefault="00754155">
            <w:pPr>
              <w:pStyle w:val="TableParagraph"/>
              <w:ind w:left="216"/>
              <w:rPr>
                <w:sz w:val="24"/>
              </w:rPr>
            </w:pPr>
            <w:r>
              <w:rPr>
                <w:sz w:val="24"/>
              </w:rPr>
              <w:t>20-60</w:t>
            </w:r>
            <w:r>
              <w:rPr>
                <w:spacing w:val="-9"/>
                <w:sz w:val="24"/>
              </w:rPr>
              <w:t xml:space="preserve"> </w:t>
            </w:r>
            <w:r>
              <w:rPr>
                <w:sz w:val="24"/>
              </w:rPr>
              <w:t>second</w:t>
            </w:r>
            <w:r>
              <w:rPr>
                <w:spacing w:val="-9"/>
                <w:sz w:val="24"/>
              </w:rPr>
              <w:t xml:space="preserve"> </w:t>
            </w:r>
            <w:r>
              <w:rPr>
                <w:spacing w:val="-4"/>
                <w:sz w:val="24"/>
              </w:rPr>
              <w:t>wait</w:t>
            </w:r>
          </w:p>
        </w:tc>
        <w:tc>
          <w:tcPr>
            <w:tcW w:w="303" w:type="dxa"/>
          </w:tcPr>
          <w:p w14:paraId="7DBC4B54" w14:textId="77777777" w:rsidR="009837A6" w:rsidRDefault="00754155">
            <w:pPr>
              <w:pStyle w:val="TableParagraph"/>
              <w:ind w:right="43"/>
              <w:jc w:val="right"/>
              <w:rPr>
                <w:sz w:val="24"/>
              </w:rPr>
            </w:pPr>
            <w:r>
              <w:rPr>
                <w:spacing w:val="-10"/>
                <w:sz w:val="24"/>
              </w:rPr>
              <w:t>5</w:t>
            </w:r>
          </w:p>
        </w:tc>
        <w:tc>
          <w:tcPr>
            <w:tcW w:w="714" w:type="dxa"/>
          </w:tcPr>
          <w:p w14:paraId="3BA2C8FB" w14:textId="77777777" w:rsidR="009837A6" w:rsidRDefault="009837A6">
            <w:pPr>
              <w:pStyle w:val="TableParagraph"/>
              <w:spacing w:line="240" w:lineRule="auto"/>
              <w:rPr>
                <w:sz w:val="20"/>
              </w:rPr>
            </w:pPr>
          </w:p>
        </w:tc>
      </w:tr>
      <w:tr w:rsidR="009837A6" w14:paraId="15D759A0" w14:textId="77777777">
        <w:trPr>
          <w:trHeight w:val="414"/>
        </w:trPr>
        <w:tc>
          <w:tcPr>
            <w:tcW w:w="4874" w:type="dxa"/>
          </w:tcPr>
          <w:p w14:paraId="31FFC0CD" w14:textId="77777777" w:rsidR="009837A6" w:rsidRDefault="00754155">
            <w:pPr>
              <w:pStyle w:val="TableParagraph"/>
              <w:spacing w:line="271" w:lineRule="exact"/>
              <w:ind w:left="770"/>
              <w:rPr>
                <w:sz w:val="24"/>
              </w:rPr>
            </w:pPr>
            <w:r>
              <w:rPr>
                <w:sz w:val="24"/>
              </w:rPr>
              <w:t>Waiting</w:t>
            </w:r>
            <w:r>
              <w:rPr>
                <w:spacing w:val="-11"/>
                <w:sz w:val="24"/>
              </w:rPr>
              <w:t xml:space="preserve"> </w:t>
            </w:r>
            <w:r>
              <w:rPr>
                <w:spacing w:val="-4"/>
                <w:sz w:val="24"/>
              </w:rPr>
              <w:t>time</w:t>
            </w:r>
          </w:p>
        </w:tc>
        <w:tc>
          <w:tcPr>
            <w:tcW w:w="2239" w:type="dxa"/>
          </w:tcPr>
          <w:p w14:paraId="3B944F9D" w14:textId="77777777" w:rsidR="009837A6" w:rsidRDefault="00754155">
            <w:pPr>
              <w:pStyle w:val="TableParagraph"/>
              <w:spacing w:line="271" w:lineRule="exact"/>
              <w:ind w:left="216"/>
              <w:rPr>
                <w:sz w:val="24"/>
              </w:rPr>
            </w:pPr>
            <w:r>
              <w:rPr>
                <w:sz w:val="24"/>
              </w:rPr>
              <w:t>over</w:t>
            </w:r>
            <w:r>
              <w:rPr>
                <w:spacing w:val="-5"/>
                <w:sz w:val="24"/>
              </w:rPr>
              <w:t xml:space="preserve"> </w:t>
            </w:r>
            <w:r>
              <w:rPr>
                <w:sz w:val="24"/>
              </w:rPr>
              <w:t>60</w:t>
            </w:r>
            <w:r>
              <w:rPr>
                <w:spacing w:val="-5"/>
                <w:sz w:val="24"/>
              </w:rPr>
              <w:t xml:space="preserve"> </w:t>
            </w:r>
            <w:r>
              <w:rPr>
                <w:sz w:val="24"/>
              </w:rPr>
              <w:t>sec</w:t>
            </w:r>
            <w:r>
              <w:rPr>
                <w:spacing w:val="-3"/>
                <w:sz w:val="24"/>
              </w:rPr>
              <w:t xml:space="preserve"> </w:t>
            </w:r>
            <w:r>
              <w:rPr>
                <w:spacing w:val="-4"/>
                <w:sz w:val="24"/>
              </w:rPr>
              <w:t>wait</w:t>
            </w:r>
          </w:p>
        </w:tc>
        <w:tc>
          <w:tcPr>
            <w:tcW w:w="1017" w:type="dxa"/>
            <w:gridSpan w:val="2"/>
          </w:tcPr>
          <w:p w14:paraId="43BF1D64" w14:textId="77777777" w:rsidR="009837A6" w:rsidRDefault="00754155">
            <w:pPr>
              <w:pStyle w:val="TableParagraph"/>
              <w:spacing w:line="271" w:lineRule="exact"/>
              <w:ind w:left="137"/>
              <w:rPr>
                <w:sz w:val="24"/>
              </w:rPr>
            </w:pPr>
            <w:r>
              <w:rPr>
                <w:spacing w:val="-5"/>
                <w:sz w:val="24"/>
              </w:rPr>
              <w:t>10</w:t>
            </w:r>
          </w:p>
        </w:tc>
      </w:tr>
      <w:tr w:rsidR="009837A6" w14:paraId="6E07F8D1" w14:textId="77777777">
        <w:trPr>
          <w:trHeight w:val="408"/>
        </w:trPr>
        <w:tc>
          <w:tcPr>
            <w:tcW w:w="4874" w:type="dxa"/>
          </w:tcPr>
          <w:p w14:paraId="01960FDE" w14:textId="77777777" w:rsidR="009837A6" w:rsidRDefault="00754155">
            <w:pPr>
              <w:pStyle w:val="TableParagraph"/>
              <w:spacing w:before="133"/>
              <w:ind w:right="213"/>
              <w:jc w:val="right"/>
              <w:rPr>
                <w:sz w:val="24"/>
              </w:rPr>
            </w:pPr>
            <w:r>
              <w:rPr>
                <w:sz w:val="24"/>
              </w:rPr>
              <w:t>%</w:t>
            </w:r>
            <w:r>
              <w:rPr>
                <w:spacing w:val="-9"/>
                <w:sz w:val="24"/>
              </w:rPr>
              <w:t xml:space="preserve"> </w:t>
            </w:r>
            <w:r>
              <w:rPr>
                <w:sz w:val="24"/>
              </w:rPr>
              <w:t>vulnerable</w:t>
            </w:r>
            <w:r>
              <w:rPr>
                <w:spacing w:val="-8"/>
                <w:sz w:val="24"/>
              </w:rPr>
              <w:t xml:space="preserve"> </w:t>
            </w:r>
            <w:r>
              <w:rPr>
                <w:sz w:val="24"/>
              </w:rPr>
              <w:t>pedestrians</w:t>
            </w:r>
            <w:r>
              <w:rPr>
                <w:spacing w:val="-4"/>
                <w:sz w:val="24"/>
              </w:rPr>
              <w:t xml:space="preserve"> </w:t>
            </w:r>
            <w:r>
              <w:rPr>
                <w:sz w:val="24"/>
              </w:rPr>
              <w:t>(child</w:t>
            </w:r>
            <w:r>
              <w:rPr>
                <w:spacing w:val="-8"/>
                <w:sz w:val="24"/>
              </w:rPr>
              <w:t xml:space="preserve"> </w:t>
            </w:r>
            <w:r>
              <w:rPr>
                <w:sz w:val="24"/>
              </w:rPr>
              <w:t>/</w:t>
            </w:r>
            <w:r>
              <w:rPr>
                <w:spacing w:val="-8"/>
                <w:sz w:val="24"/>
              </w:rPr>
              <w:t xml:space="preserve"> </w:t>
            </w:r>
            <w:r>
              <w:rPr>
                <w:spacing w:val="-2"/>
                <w:sz w:val="24"/>
              </w:rPr>
              <w:t>elderly</w:t>
            </w:r>
          </w:p>
        </w:tc>
        <w:tc>
          <w:tcPr>
            <w:tcW w:w="2239" w:type="dxa"/>
          </w:tcPr>
          <w:p w14:paraId="74EB68B9" w14:textId="77777777" w:rsidR="009837A6" w:rsidRDefault="00754155">
            <w:pPr>
              <w:pStyle w:val="TableParagraph"/>
              <w:spacing w:before="133"/>
              <w:ind w:left="216"/>
              <w:rPr>
                <w:sz w:val="24"/>
              </w:rPr>
            </w:pPr>
            <w:r>
              <w:rPr>
                <w:sz w:val="24"/>
              </w:rPr>
              <w:t>over</w:t>
            </w:r>
            <w:r>
              <w:rPr>
                <w:spacing w:val="-7"/>
                <w:sz w:val="24"/>
              </w:rPr>
              <w:t xml:space="preserve"> </w:t>
            </w:r>
            <w:r>
              <w:rPr>
                <w:spacing w:val="-5"/>
                <w:sz w:val="24"/>
              </w:rPr>
              <w:t>10%</w:t>
            </w:r>
          </w:p>
        </w:tc>
        <w:tc>
          <w:tcPr>
            <w:tcW w:w="303" w:type="dxa"/>
          </w:tcPr>
          <w:p w14:paraId="061D8071" w14:textId="77777777" w:rsidR="009837A6" w:rsidRDefault="00754155">
            <w:pPr>
              <w:pStyle w:val="TableParagraph"/>
              <w:spacing w:before="133"/>
              <w:ind w:right="43"/>
              <w:jc w:val="right"/>
              <w:rPr>
                <w:sz w:val="24"/>
              </w:rPr>
            </w:pPr>
            <w:r>
              <w:rPr>
                <w:spacing w:val="-10"/>
                <w:sz w:val="24"/>
              </w:rPr>
              <w:t>5</w:t>
            </w:r>
          </w:p>
        </w:tc>
        <w:tc>
          <w:tcPr>
            <w:tcW w:w="714" w:type="dxa"/>
          </w:tcPr>
          <w:p w14:paraId="34D5180A" w14:textId="77777777" w:rsidR="009837A6" w:rsidRDefault="009837A6">
            <w:pPr>
              <w:pStyle w:val="TableParagraph"/>
              <w:spacing w:line="240" w:lineRule="auto"/>
              <w:rPr>
                <w:sz w:val="24"/>
              </w:rPr>
            </w:pPr>
          </w:p>
        </w:tc>
      </w:tr>
    </w:tbl>
    <w:p w14:paraId="42E16B2D" w14:textId="77777777" w:rsidR="009837A6" w:rsidRDefault="009837A6">
      <w:pPr>
        <w:rPr>
          <w:sz w:val="24"/>
        </w:rPr>
        <w:sectPr w:rsidR="009837A6">
          <w:pgSz w:w="11900" w:h="16840"/>
          <w:pgMar w:top="1380" w:right="1300" w:bottom="980" w:left="1300" w:header="0" w:footer="793" w:gutter="0"/>
          <w:cols w:space="720"/>
        </w:sectPr>
      </w:pPr>
    </w:p>
    <w:p w14:paraId="5CD983EC" w14:textId="77777777" w:rsidR="009837A6" w:rsidRDefault="00754155">
      <w:pPr>
        <w:pStyle w:val="Heading2"/>
        <w:numPr>
          <w:ilvl w:val="0"/>
          <w:numId w:val="1"/>
        </w:numPr>
        <w:tabs>
          <w:tab w:val="left" w:pos="838"/>
        </w:tabs>
        <w:spacing w:before="76"/>
        <w:ind w:hanging="720"/>
      </w:pPr>
      <w:r>
        <w:lastRenderedPageBreak/>
        <w:t>Assessment</w:t>
      </w:r>
      <w:r>
        <w:rPr>
          <w:spacing w:val="-11"/>
        </w:rPr>
        <w:t xml:space="preserve"> </w:t>
      </w:r>
      <w:r>
        <w:t>of</w:t>
      </w:r>
      <w:r>
        <w:rPr>
          <w:spacing w:val="-8"/>
        </w:rPr>
        <w:t xml:space="preserve"> </w:t>
      </w:r>
      <w:r>
        <w:t>Example</w:t>
      </w:r>
      <w:r>
        <w:rPr>
          <w:spacing w:val="-8"/>
        </w:rPr>
        <w:t xml:space="preserve"> </w:t>
      </w:r>
      <w:r>
        <w:rPr>
          <w:spacing w:val="-4"/>
        </w:rPr>
        <w:t>Site</w:t>
      </w:r>
    </w:p>
    <w:p w14:paraId="1FA6E820" w14:textId="77777777" w:rsidR="009837A6" w:rsidRDefault="00754155">
      <w:pPr>
        <w:pStyle w:val="ListParagraph"/>
        <w:numPr>
          <w:ilvl w:val="1"/>
          <w:numId w:val="1"/>
        </w:numPr>
        <w:tabs>
          <w:tab w:val="left" w:pos="838"/>
        </w:tabs>
        <w:spacing w:before="272"/>
        <w:ind w:right="110" w:hanging="720"/>
        <w:jc w:val="both"/>
        <w:rPr>
          <w:sz w:val="24"/>
        </w:rPr>
      </w:pPr>
      <w:r>
        <w:rPr>
          <w:sz w:val="24"/>
        </w:rPr>
        <w:t>A</w:t>
      </w:r>
      <w:r>
        <w:rPr>
          <w:spacing w:val="-4"/>
          <w:sz w:val="24"/>
        </w:rPr>
        <w:t xml:space="preserve"> </w:t>
      </w:r>
      <w:r>
        <w:rPr>
          <w:sz w:val="24"/>
        </w:rPr>
        <w:t>section</w:t>
      </w:r>
      <w:r>
        <w:rPr>
          <w:spacing w:val="-4"/>
          <w:sz w:val="24"/>
        </w:rPr>
        <w:t xml:space="preserve"> </w:t>
      </w:r>
      <w:r>
        <w:rPr>
          <w:sz w:val="24"/>
        </w:rPr>
        <w:t>of</w:t>
      </w:r>
      <w:r>
        <w:rPr>
          <w:spacing w:val="-4"/>
          <w:sz w:val="24"/>
        </w:rPr>
        <w:t xml:space="preserve"> </w:t>
      </w:r>
      <w:r>
        <w:rPr>
          <w:sz w:val="24"/>
        </w:rPr>
        <w:t>public</w:t>
      </w:r>
      <w:r>
        <w:rPr>
          <w:spacing w:val="-4"/>
          <w:sz w:val="24"/>
        </w:rPr>
        <w:t xml:space="preserve"> </w:t>
      </w:r>
      <w:r>
        <w:rPr>
          <w:sz w:val="24"/>
        </w:rPr>
        <w:t>road</w:t>
      </w:r>
      <w:r>
        <w:rPr>
          <w:spacing w:val="-1"/>
          <w:sz w:val="24"/>
        </w:rPr>
        <w:t xml:space="preserve"> </w:t>
      </w:r>
      <w:r>
        <w:rPr>
          <w:sz w:val="24"/>
        </w:rPr>
        <w:t>requires</w:t>
      </w:r>
      <w:r>
        <w:rPr>
          <w:spacing w:val="-3"/>
          <w:sz w:val="24"/>
        </w:rPr>
        <w:t xml:space="preserve"> </w:t>
      </w:r>
      <w:r>
        <w:rPr>
          <w:sz w:val="24"/>
        </w:rPr>
        <w:t>to</w:t>
      </w:r>
      <w:r>
        <w:rPr>
          <w:spacing w:val="-4"/>
          <w:sz w:val="24"/>
        </w:rPr>
        <w:t xml:space="preserve"> </w:t>
      </w:r>
      <w:r>
        <w:rPr>
          <w:sz w:val="24"/>
        </w:rPr>
        <w:t>be</w:t>
      </w:r>
      <w:r>
        <w:rPr>
          <w:spacing w:val="-2"/>
          <w:sz w:val="24"/>
        </w:rPr>
        <w:t xml:space="preserve"> </w:t>
      </w:r>
      <w:r>
        <w:rPr>
          <w:sz w:val="24"/>
        </w:rPr>
        <w:t>assessed</w:t>
      </w:r>
      <w:r>
        <w:rPr>
          <w:spacing w:val="-4"/>
          <w:sz w:val="24"/>
        </w:rPr>
        <w:t xml:space="preserve"> </w:t>
      </w:r>
      <w:r>
        <w:rPr>
          <w:sz w:val="24"/>
        </w:rPr>
        <w:t>for</w:t>
      </w:r>
      <w:r>
        <w:rPr>
          <w:spacing w:val="-4"/>
          <w:sz w:val="24"/>
        </w:rPr>
        <w:t xml:space="preserve"> </w:t>
      </w:r>
      <w:r>
        <w:rPr>
          <w:sz w:val="24"/>
        </w:rPr>
        <w:t>traffic</w:t>
      </w:r>
      <w:r>
        <w:rPr>
          <w:spacing w:val="-4"/>
          <w:sz w:val="24"/>
        </w:rPr>
        <w:t xml:space="preserve"> </w:t>
      </w:r>
      <w:r>
        <w:rPr>
          <w:sz w:val="24"/>
        </w:rPr>
        <w:t>calming.</w:t>
      </w:r>
      <w:r>
        <w:rPr>
          <w:spacing w:val="40"/>
          <w:sz w:val="24"/>
        </w:rPr>
        <w:t xml:space="preserve"> </w:t>
      </w:r>
      <w:r>
        <w:rPr>
          <w:sz w:val="24"/>
        </w:rPr>
        <w:t>It</w:t>
      </w:r>
      <w:r>
        <w:rPr>
          <w:spacing w:val="-3"/>
          <w:sz w:val="24"/>
        </w:rPr>
        <w:t xml:space="preserve"> </w:t>
      </w:r>
      <w:r>
        <w:rPr>
          <w:sz w:val="24"/>
        </w:rPr>
        <w:t>is</w:t>
      </w:r>
      <w:r>
        <w:rPr>
          <w:spacing w:val="-3"/>
          <w:sz w:val="24"/>
        </w:rPr>
        <w:t xml:space="preserve"> </w:t>
      </w:r>
      <w:r>
        <w:rPr>
          <w:sz w:val="24"/>
        </w:rPr>
        <w:t>located</w:t>
      </w:r>
      <w:r>
        <w:rPr>
          <w:spacing w:val="-4"/>
          <w:sz w:val="24"/>
        </w:rPr>
        <w:t xml:space="preserve"> </w:t>
      </w:r>
      <w:r>
        <w:rPr>
          <w:sz w:val="24"/>
        </w:rPr>
        <w:t>within the urban limit and has a 30 mph speed limit.</w:t>
      </w:r>
      <w:r>
        <w:rPr>
          <w:spacing w:val="80"/>
          <w:sz w:val="24"/>
        </w:rPr>
        <w:t xml:space="preserve"> </w:t>
      </w:r>
      <w:r>
        <w:rPr>
          <w:sz w:val="24"/>
        </w:rPr>
        <w:t>The following information is gathered</w:t>
      </w:r>
      <w:r>
        <w:rPr>
          <w:spacing w:val="40"/>
          <w:sz w:val="24"/>
        </w:rPr>
        <w:t xml:space="preserve"> </w:t>
      </w:r>
      <w:r>
        <w:rPr>
          <w:sz w:val="24"/>
        </w:rPr>
        <w:t>to allow a stage 1 assessment to be carried out:</w:t>
      </w:r>
    </w:p>
    <w:p w14:paraId="6123E2F9" w14:textId="77777777" w:rsidR="009837A6" w:rsidRDefault="009837A6">
      <w:pPr>
        <w:pStyle w:val="BodyText"/>
        <w:spacing w:before="4"/>
      </w:pPr>
    </w:p>
    <w:p w14:paraId="38C75202" w14:textId="77777777" w:rsidR="009837A6" w:rsidRDefault="00754155">
      <w:pPr>
        <w:pStyle w:val="ListParagraph"/>
        <w:numPr>
          <w:ilvl w:val="2"/>
          <w:numId w:val="1"/>
        </w:numPr>
        <w:tabs>
          <w:tab w:val="left" w:pos="1558"/>
        </w:tabs>
        <w:spacing w:line="237" w:lineRule="auto"/>
        <w:ind w:right="105"/>
        <w:rPr>
          <w:sz w:val="24"/>
        </w:rPr>
      </w:pPr>
      <w:r>
        <w:rPr>
          <w:sz w:val="24"/>
        </w:rPr>
        <w:t>11</w:t>
      </w:r>
      <w:r>
        <w:rPr>
          <w:spacing w:val="36"/>
          <w:sz w:val="24"/>
        </w:rPr>
        <w:t xml:space="preserve"> </w:t>
      </w:r>
      <w:r>
        <w:rPr>
          <w:sz w:val="24"/>
        </w:rPr>
        <w:t>serious</w:t>
      </w:r>
      <w:r>
        <w:rPr>
          <w:spacing w:val="37"/>
          <w:sz w:val="24"/>
        </w:rPr>
        <w:t xml:space="preserve"> </w:t>
      </w:r>
      <w:r>
        <w:rPr>
          <w:sz w:val="24"/>
        </w:rPr>
        <w:t>and</w:t>
      </w:r>
      <w:r>
        <w:rPr>
          <w:spacing w:val="36"/>
          <w:sz w:val="24"/>
        </w:rPr>
        <w:t xml:space="preserve"> </w:t>
      </w:r>
      <w:r>
        <w:rPr>
          <w:sz w:val="24"/>
        </w:rPr>
        <w:t>16</w:t>
      </w:r>
      <w:r>
        <w:rPr>
          <w:spacing w:val="36"/>
          <w:sz w:val="24"/>
        </w:rPr>
        <w:t xml:space="preserve"> </w:t>
      </w:r>
      <w:r>
        <w:rPr>
          <w:sz w:val="24"/>
        </w:rPr>
        <w:t>slight</w:t>
      </w:r>
      <w:r>
        <w:rPr>
          <w:spacing w:val="37"/>
          <w:sz w:val="24"/>
        </w:rPr>
        <w:t xml:space="preserve"> </w:t>
      </w:r>
      <w:r>
        <w:rPr>
          <w:sz w:val="24"/>
        </w:rPr>
        <w:t>accidents</w:t>
      </w:r>
      <w:r>
        <w:rPr>
          <w:spacing w:val="37"/>
          <w:sz w:val="24"/>
        </w:rPr>
        <w:t xml:space="preserve"> </w:t>
      </w:r>
      <w:r>
        <w:rPr>
          <w:sz w:val="24"/>
        </w:rPr>
        <w:t>have</w:t>
      </w:r>
      <w:r>
        <w:rPr>
          <w:spacing w:val="36"/>
          <w:sz w:val="24"/>
        </w:rPr>
        <w:t xml:space="preserve"> </w:t>
      </w:r>
      <w:r>
        <w:rPr>
          <w:sz w:val="24"/>
        </w:rPr>
        <w:t>been</w:t>
      </w:r>
      <w:r>
        <w:rPr>
          <w:spacing w:val="36"/>
          <w:sz w:val="24"/>
        </w:rPr>
        <w:t xml:space="preserve"> </w:t>
      </w:r>
      <w:r>
        <w:rPr>
          <w:sz w:val="24"/>
        </w:rPr>
        <w:t>recorded</w:t>
      </w:r>
      <w:r>
        <w:rPr>
          <w:spacing w:val="37"/>
          <w:sz w:val="24"/>
        </w:rPr>
        <w:t xml:space="preserve"> </w:t>
      </w:r>
      <w:r>
        <w:rPr>
          <w:sz w:val="24"/>
        </w:rPr>
        <w:t>in</w:t>
      </w:r>
      <w:r>
        <w:rPr>
          <w:spacing w:val="36"/>
          <w:sz w:val="24"/>
        </w:rPr>
        <w:t xml:space="preserve"> </w:t>
      </w:r>
      <w:r>
        <w:rPr>
          <w:sz w:val="24"/>
        </w:rPr>
        <w:t>the</w:t>
      </w:r>
      <w:r>
        <w:rPr>
          <w:spacing w:val="36"/>
          <w:sz w:val="24"/>
        </w:rPr>
        <w:t xml:space="preserve"> </w:t>
      </w:r>
      <w:r>
        <w:rPr>
          <w:sz w:val="24"/>
        </w:rPr>
        <w:t>10</w:t>
      </w:r>
      <w:r>
        <w:rPr>
          <w:spacing w:val="39"/>
          <w:sz w:val="24"/>
        </w:rPr>
        <w:t xml:space="preserve"> </w:t>
      </w:r>
      <w:r>
        <w:rPr>
          <w:sz w:val="24"/>
        </w:rPr>
        <w:t>year</w:t>
      </w:r>
      <w:r>
        <w:rPr>
          <w:spacing w:val="36"/>
          <w:sz w:val="24"/>
        </w:rPr>
        <w:t xml:space="preserve"> </w:t>
      </w:r>
      <w:r>
        <w:rPr>
          <w:sz w:val="24"/>
        </w:rPr>
        <w:t xml:space="preserve">study </w:t>
      </w:r>
      <w:r>
        <w:rPr>
          <w:spacing w:val="-2"/>
          <w:sz w:val="24"/>
        </w:rPr>
        <w:t>period</w:t>
      </w:r>
    </w:p>
    <w:p w14:paraId="51A1F19D" w14:textId="77777777" w:rsidR="009837A6" w:rsidRDefault="00754155">
      <w:pPr>
        <w:pStyle w:val="ListParagraph"/>
        <w:numPr>
          <w:ilvl w:val="2"/>
          <w:numId w:val="1"/>
        </w:numPr>
        <w:tabs>
          <w:tab w:val="left" w:pos="1557"/>
        </w:tabs>
        <w:spacing w:before="2"/>
        <w:ind w:left="1557" w:hanging="359"/>
        <w:rPr>
          <w:sz w:val="24"/>
        </w:rPr>
      </w:pPr>
      <w:r>
        <w:rPr>
          <w:sz w:val="24"/>
        </w:rPr>
        <w:t>The</w:t>
      </w:r>
      <w:r>
        <w:rPr>
          <w:spacing w:val="-7"/>
          <w:sz w:val="24"/>
        </w:rPr>
        <w:t xml:space="preserve"> </w:t>
      </w:r>
      <w:r>
        <w:rPr>
          <w:sz w:val="24"/>
        </w:rPr>
        <w:t>road</w:t>
      </w:r>
      <w:r>
        <w:rPr>
          <w:spacing w:val="-7"/>
          <w:sz w:val="24"/>
        </w:rPr>
        <w:t xml:space="preserve"> </w:t>
      </w:r>
      <w:r>
        <w:rPr>
          <w:sz w:val="24"/>
        </w:rPr>
        <w:t>is</w:t>
      </w:r>
      <w:r>
        <w:rPr>
          <w:spacing w:val="-5"/>
          <w:sz w:val="24"/>
        </w:rPr>
        <w:t xml:space="preserve"> </w:t>
      </w:r>
      <w:r>
        <w:rPr>
          <w:sz w:val="24"/>
        </w:rPr>
        <w:t>measured</w:t>
      </w:r>
      <w:r>
        <w:rPr>
          <w:spacing w:val="-7"/>
          <w:sz w:val="24"/>
        </w:rPr>
        <w:t xml:space="preserve"> </w:t>
      </w:r>
      <w:r>
        <w:rPr>
          <w:sz w:val="24"/>
        </w:rPr>
        <w:t>at</w:t>
      </w:r>
      <w:r>
        <w:rPr>
          <w:spacing w:val="-3"/>
          <w:sz w:val="24"/>
        </w:rPr>
        <w:t xml:space="preserve"> </w:t>
      </w:r>
      <w:r>
        <w:rPr>
          <w:sz w:val="24"/>
        </w:rPr>
        <w:t>950</w:t>
      </w:r>
      <w:r>
        <w:rPr>
          <w:spacing w:val="-6"/>
          <w:sz w:val="24"/>
        </w:rPr>
        <w:t xml:space="preserve"> </w:t>
      </w:r>
      <w:r>
        <w:rPr>
          <w:sz w:val="24"/>
        </w:rPr>
        <w:t>metres</w:t>
      </w:r>
      <w:r>
        <w:rPr>
          <w:spacing w:val="-6"/>
          <w:sz w:val="24"/>
        </w:rPr>
        <w:t xml:space="preserve"> </w:t>
      </w:r>
      <w:r>
        <w:rPr>
          <w:spacing w:val="-4"/>
          <w:sz w:val="24"/>
        </w:rPr>
        <w:t>long</w:t>
      </w:r>
    </w:p>
    <w:p w14:paraId="4CBEFA89" w14:textId="77777777" w:rsidR="009837A6" w:rsidRDefault="00754155">
      <w:pPr>
        <w:pStyle w:val="BodyText"/>
        <w:tabs>
          <w:tab w:val="left" w:pos="2879"/>
          <w:tab w:val="left" w:pos="3600"/>
          <w:tab w:val="left" w:pos="5040"/>
          <w:tab w:val="right" w:pos="6299"/>
        </w:tabs>
        <w:spacing w:before="273"/>
        <w:ind w:right="1321"/>
        <w:jc w:val="center"/>
      </w:pPr>
      <w:r>
        <w:t>Accident</w:t>
      </w:r>
      <w:r>
        <w:rPr>
          <w:spacing w:val="-8"/>
        </w:rPr>
        <w:t xml:space="preserve"> </w:t>
      </w:r>
      <w:r>
        <w:t>per</w:t>
      </w:r>
      <w:r>
        <w:rPr>
          <w:spacing w:val="-8"/>
        </w:rPr>
        <w:t xml:space="preserve"> </w:t>
      </w:r>
      <w:r>
        <w:rPr>
          <w:spacing w:val="-2"/>
        </w:rPr>
        <w:t>kilometre</w:t>
      </w:r>
      <w:r>
        <w:tab/>
      </w:r>
      <w:r>
        <w:rPr>
          <w:spacing w:val="-10"/>
        </w:rPr>
        <w:t>=</w:t>
      </w:r>
      <w:r>
        <w:tab/>
      </w:r>
      <w:r>
        <w:rPr>
          <w:u w:val="single"/>
        </w:rPr>
        <w:t>27</w:t>
      </w:r>
      <w:r>
        <w:rPr>
          <w:spacing w:val="-4"/>
          <w:u w:val="single"/>
        </w:rPr>
        <w:t xml:space="preserve"> </w:t>
      </w:r>
      <w:r>
        <w:rPr>
          <w:u w:val="single"/>
        </w:rPr>
        <w:t>X</w:t>
      </w:r>
      <w:r>
        <w:rPr>
          <w:spacing w:val="-3"/>
          <w:u w:val="single"/>
        </w:rPr>
        <w:t xml:space="preserve"> </w:t>
      </w:r>
      <w:r>
        <w:rPr>
          <w:spacing w:val="-4"/>
          <w:u w:val="single"/>
        </w:rPr>
        <w:t>1000</w:t>
      </w:r>
      <w:r>
        <w:tab/>
      </w:r>
      <w:r>
        <w:rPr>
          <w:spacing w:val="-10"/>
        </w:rPr>
        <w:t>=</w:t>
      </w:r>
      <w:r>
        <w:tab/>
      </w:r>
      <w:r>
        <w:rPr>
          <w:spacing w:val="-2"/>
        </w:rPr>
        <w:t>28.42</w:t>
      </w:r>
    </w:p>
    <w:p w14:paraId="559E4631" w14:textId="77777777" w:rsidR="009837A6" w:rsidRDefault="00754155">
      <w:pPr>
        <w:pStyle w:val="BodyText"/>
        <w:ind w:right="61"/>
        <w:jc w:val="center"/>
      </w:pPr>
      <w:r>
        <w:rPr>
          <w:spacing w:val="-5"/>
        </w:rPr>
        <w:t>950</w:t>
      </w:r>
    </w:p>
    <w:p w14:paraId="33F79946" w14:textId="77777777" w:rsidR="009837A6" w:rsidRDefault="00754155">
      <w:pPr>
        <w:pStyle w:val="BodyText"/>
        <w:spacing w:before="276"/>
        <w:ind w:left="838" w:right="106" w:hanging="1"/>
        <w:jc w:val="both"/>
      </w:pPr>
      <w:r>
        <w:t>During the full assessment of roads within Falkirk Council 28.42 accidents per kilometre is judged to rate highly against other sections of road.</w:t>
      </w:r>
      <w:r>
        <w:rPr>
          <w:spacing w:val="40"/>
        </w:rPr>
        <w:t xml:space="preserve"> </w:t>
      </w:r>
      <w:r>
        <w:t>The levels of accidents used are compatible with schemes already</w:t>
      </w:r>
      <w:r>
        <w:rPr>
          <w:spacing w:val="-4"/>
        </w:rPr>
        <w:t xml:space="preserve"> </w:t>
      </w:r>
      <w:r>
        <w:t>treated with Traffic Calming. In a full scale assessment this would be taken forward to stage 2.</w:t>
      </w:r>
    </w:p>
    <w:p w14:paraId="3CBFD33E" w14:textId="77777777" w:rsidR="009837A6" w:rsidRDefault="00754155">
      <w:pPr>
        <w:pStyle w:val="ListParagraph"/>
        <w:numPr>
          <w:ilvl w:val="1"/>
          <w:numId w:val="1"/>
        </w:numPr>
        <w:tabs>
          <w:tab w:val="left" w:pos="836"/>
          <w:tab w:val="left" w:pos="838"/>
        </w:tabs>
        <w:spacing w:before="276"/>
        <w:ind w:right="106"/>
        <w:jc w:val="both"/>
        <w:rPr>
          <w:sz w:val="24"/>
        </w:rPr>
      </w:pPr>
      <w:r>
        <w:rPr>
          <w:sz w:val="24"/>
        </w:rPr>
        <w:t>The factors to be used for assessment at stage 2 are listed below together with those figures collated to assess the example site:</w:t>
      </w:r>
    </w:p>
    <w:p w14:paraId="2617CFEF" w14:textId="77777777" w:rsidR="009837A6" w:rsidRDefault="009837A6">
      <w:pPr>
        <w:pStyle w:val="BodyText"/>
        <w:spacing w:before="61"/>
        <w:rPr>
          <w:sz w:val="20"/>
        </w:rPr>
      </w:pPr>
    </w:p>
    <w:tbl>
      <w:tblPr>
        <w:tblW w:w="0" w:type="auto"/>
        <w:tblInd w:w="796" w:type="dxa"/>
        <w:tblLayout w:type="fixed"/>
        <w:tblCellMar>
          <w:left w:w="0" w:type="dxa"/>
          <w:right w:w="0" w:type="dxa"/>
        </w:tblCellMar>
        <w:tblLook w:val="01E0" w:firstRow="1" w:lastRow="1" w:firstColumn="1" w:lastColumn="1" w:noHBand="0" w:noVBand="0"/>
      </w:tblPr>
      <w:tblGrid>
        <w:gridCol w:w="4498"/>
        <w:gridCol w:w="2286"/>
        <w:gridCol w:w="1087"/>
      </w:tblGrid>
      <w:tr w:rsidR="009837A6" w14:paraId="330CD1E0" w14:textId="77777777">
        <w:trPr>
          <w:trHeight w:val="406"/>
        </w:trPr>
        <w:tc>
          <w:tcPr>
            <w:tcW w:w="4498" w:type="dxa"/>
          </w:tcPr>
          <w:p w14:paraId="7A90D891" w14:textId="77777777" w:rsidR="009837A6" w:rsidRDefault="00754155">
            <w:pPr>
              <w:pStyle w:val="TableParagraph"/>
              <w:spacing w:line="266" w:lineRule="exact"/>
              <w:ind w:left="50"/>
              <w:rPr>
                <w:b/>
                <w:sz w:val="24"/>
              </w:rPr>
            </w:pPr>
            <w:r>
              <w:rPr>
                <w:b/>
                <w:spacing w:val="-2"/>
                <w:sz w:val="24"/>
              </w:rPr>
              <w:t>Factor</w:t>
            </w:r>
          </w:p>
        </w:tc>
        <w:tc>
          <w:tcPr>
            <w:tcW w:w="2286" w:type="dxa"/>
          </w:tcPr>
          <w:p w14:paraId="21D11D3A" w14:textId="77777777" w:rsidR="009837A6" w:rsidRDefault="00754155">
            <w:pPr>
              <w:pStyle w:val="TableParagraph"/>
              <w:spacing w:line="266" w:lineRule="exact"/>
              <w:ind w:left="592"/>
              <w:rPr>
                <w:b/>
                <w:sz w:val="24"/>
              </w:rPr>
            </w:pPr>
            <w:r>
              <w:rPr>
                <w:b/>
                <w:spacing w:val="-4"/>
                <w:sz w:val="24"/>
              </w:rPr>
              <w:t>Data</w:t>
            </w:r>
          </w:p>
        </w:tc>
        <w:tc>
          <w:tcPr>
            <w:tcW w:w="1087" w:type="dxa"/>
          </w:tcPr>
          <w:p w14:paraId="6E5AF8EF" w14:textId="77777777" w:rsidR="009837A6" w:rsidRDefault="00754155">
            <w:pPr>
              <w:pStyle w:val="TableParagraph"/>
              <w:spacing w:line="266" w:lineRule="exact"/>
              <w:ind w:left="466"/>
              <w:rPr>
                <w:b/>
                <w:sz w:val="24"/>
              </w:rPr>
            </w:pPr>
            <w:r>
              <w:rPr>
                <w:b/>
                <w:spacing w:val="-2"/>
                <w:sz w:val="24"/>
              </w:rPr>
              <w:t>Score</w:t>
            </w:r>
          </w:p>
        </w:tc>
      </w:tr>
      <w:tr w:rsidR="009837A6" w14:paraId="527509CC" w14:textId="77777777">
        <w:trPr>
          <w:trHeight w:val="411"/>
        </w:trPr>
        <w:tc>
          <w:tcPr>
            <w:tcW w:w="4498" w:type="dxa"/>
          </w:tcPr>
          <w:p w14:paraId="0DDC4B54" w14:textId="77777777" w:rsidR="009837A6" w:rsidRDefault="00754155">
            <w:pPr>
              <w:pStyle w:val="TableParagraph"/>
              <w:spacing w:before="130" w:line="261" w:lineRule="exact"/>
              <w:ind w:left="50"/>
              <w:rPr>
                <w:sz w:val="24"/>
              </w:rPr>
            </w:pPr>
            <w:r>
              <w:rPr>
                <w:sz w:val="24"/>
              </w:rPr>
              <w:t>85%</w:t>
            </w:r>
            <w:r>
              <w:rPr>
                <w:spacing w:val="-9"/>
                <w:sz w:val="24"/>
              </w:rPr>
              <w:t xml:space="preserve"> </w:t>
            </w:r>
            <w:r>
              <w:rPr>
                <w:sz w:val="24"/>
              </w:rPr>
              <w:t>percentile</w:t>
            </w:r>
            <w:r>
              <w:rPr>
                <w:spacing w:val="-9"/>
                <w:sz w:val="24"/>
              </w:rPr>
              <w:t xml:space="preserve"> </w:t>
            </w:r>
            <w:r>
              <w:rPr>
                <w:spacing w:val="-2"/>
                <w:sz w:val="24"/>
              </w:rPr>
              <w:t>speed</w:t>
            </w:r>
          </w:p>
        </w:tc>
        <w:tc>
          <w:tcPr>
            <w:tcW w:w="2286" w:type="dxa"/>
          </w:tcPr>
          <w:p w14:paraId="57429DE5" w14:textId="77777777" w:rsidR="009837A6" w:rsidRDefault="00754155">
            <w:pPr>
              <w:pStyle w:val="TableParagraph"/>
              <w:spacing w:before="130" w:line="261" w:lineRule="exact"/>
              <w:ind w:left="592"/>
              <w:rPr>
                <w:sz w:val="24"/>
              </w:rPr>
            </w:pPr>
            <w:r>
              <w:rPr>
                <w:spacing w:val="-5"/>
                <w:sz w:val="24"/>
              </w:rPr>
              <w:t>37</w:t>
            </w:r>
          </w:p>
        </w:tc>
        <w:tc>
          <w:tcPr>
            <w:tcW w:w="1087" w:type="dxa"/>
          </w:tcPr>
          <w:p w14:paraId="31B045DD" w14:textId="77777777" w:rsidR="009837A6" w:rsidRDefault="00754155">
            <w:pPr>
              <w:pStyle w:val="TableParagraph"/>
              <w:spacing w:before="130" w:line="261" w:lineRule="exact"/>
              <w:ind w:left="466"/>
              <w:rPr>
                <w:sz w:val="24"/>
              </w:rPr>
            </w:pPr>
            <w:r>
              <w:rPr>
                <w:spacing w:val="-5"/>
                <w:sz w:val="24"/>
              </w:rPr>
              <w:t>15</w:t>
            </w:r>
          </w:p>
        </w:tc>
      </w:tr>
      <w:tr w:rsidR="009837A6" w14:paraId="7839F3E2" w14:textId="77777777">
        <w:trPr>
          <w:trHeight w:val="276"/>
        </w:trPr>
        <w:tc>
          <w:tcPr>
            <w:tcW w:w="4498" w:type="dxa"/>
          </w:tcPr>
          <w:p w14:paraId="6F05C121" w14:textId="77777777" w:rsidR="009837A6" w:rsidRDefault="00754155">
            <w:pPr>
              <w:pStyle w:val="TableParagraph"/>
              <w:ind w:left="50"/>
              <w:rPr>
                <w:sz w:val="24"/>
              </w:rPr>
            </w:pPr>
            <w:r>
              <w:rPr>
                <w:sz w:val="24"/>
              </w:rPr>
              <w:t>Vehicle</w:t>
            </w:r>
            <w:r>
              <w:rPr>
                <w:spacing w:val="-12"/>
                <w:sz w:val="24"/>
              </w:rPr>
              <w:t xml:space="preserve"> </w:t>
            </w:r>
            <w:r>
              <w:rPr>
                <w:spacing w:val="-4"/>
                <w:sz w:val="24"/>
              </w:rPr>
              <w:t>flow</w:t>
            </w:r>
          </w:p>
        </w:tc>
        <w:tc>
          <w:tcPr>
            <w:tcW w:w="2286" w:type="dxa"/>
          </w:tcPr>
          <w:p w14:paraId="4ACF1004" w14:textId="77777777" w:rsidR="009837A6" w:rsidRDefault="00754155">
            <w:pPr>
              <w:pStyle w:val="TableParagraph"/>
              <w:ind w:left="592"/>
              <w:rPr>
                <w:sz w:val="24"/>
              </w:rPr>
            </w:pPr>
            <w:r>
              <w:rPr>
                <w:spacing w:val="-4"/>
                <w:sz w:val="24"/>
              </w:rPr>
              <w:t>2500</w:t>
            </w:r>
          </w:p>
        </w:tc>
        <w:tc>
          <w:tcPr>
            <w:tcW w:w="1087" w:type="dxa"/>
          </w:tcPr>
          <w:p w14:paraId="04A63B34" w14:textId="77777777" w:rsidR="009837A6" w:rsidRDefault="00754155">
            <w:pPr>
              <w:pStyle w:val="TableParagraph"/>
              <w:ind w:left="466"/>
              <w:rPr>
                <w:sz w:val="24"/>
              </w:rPr>
            </w:pPr>
            <w:r>
              <w:rPr>
                <w:spacing w:val="-5"/>
                <w:sz w:val="24"/>
              </w:rPr>
              <w:t>10</w:t>
            </w:r>
          </w:p>
        </w:tc>
      </w:tr>
      <w:tr w:rsidR="009837A6" w14:paraId="6FCF856E" w14:textId="77777777">
        <w:trPr>
          <w:trHeight w:val="275"/>
        </w:trPr>
        <w:tc>
          <w:tcPr>
            <w:tcW w:w="4498" w:type="dxa"/>
          </w:tcPr>
          <w:p w14:paraId="624E1591" w14:textId="77777777" w:rsidR="009837A6" w:rsidRDefault="00754155">
            <w:pPr>
              <w:pStyle w:val="TableParagraph"/>
              <w:ind w:left="50"/>
              <w:rPr>
                <w:sz w:val="24"/>
              </w:rPr>
            </w:pPr>
            <w:r>
              <w:rPr>
                <w:sz w:val="24"/>
              </w:rPr>
              <w:t>Severance</w:t>
            </w:r>
            <w:r>
              <w:rPr>
                <w:spacing w:val="-10"/>
                <w:sz w:val="24"/>
              </w:rPr>
              <w:t xml:space="preserve"> </w:t>
            </w:r>
            <w:r>
              <w:rPr>
                <w:sz w:val="24"/>
              </w:rPr>
              <w:t>(no</w:t>
            </w:r>
            <w:r>
              <w:rPr>
                <w:spacing w:val="-10"/>
                <w:sz w:val="24"/>
              </w:rPr>
              <w:t xml:space="preserve"> </w:t>
            </w:r>
            <w:r>
              <w:rPr>
                <w:sz w:val="24"/>
              </w:rPr>
              <w:t>vulnerable</w:t>
            </w:r>
            <w:r>
              <w:rPr>
                <w:spacing w:val="-8"/>
                <w:sz w:val="24"/>
              </w:rPr>
              <w:t xml:space="preserve"> </w:t>
            </w:r>
            <w:r>
              <w:rPr>
                <w:spacing w:val="-2"/>
                <w:sz w:val="24"/>
              </w:rPr>
              <w:t>pedestrians)</w:t>
            </w:r>
          </w:p>
        </w:tc>
        <w:tc>
          <w:tcPr>
            <w:tcW w:w="2286" w:type="dxa"/>
          </w:tcPr>
          <w:p w14:paraId="689E4E3D" w14:textId="77777777" w:rsidR="009837A6" w:rsidRDefault="00754155">
            <w:pPr>
              <w:pStyle w:val="TableParagraph"/>
              <w:ind w:left="592"/>
              <w:rPr>
                <w:sz w:val="24"/>
              </w:rPr>
            </w:pPr>
            <w:r>
              <w:rPr>
                <w:sz w:val="24"/>
              </w:rPr>
              <w:t>70</w:t>
            </w:r>
            <w:r>
              <w:rPr>
                <w:spacing w:val="-5"/>
                <w:sz w:val="24"/>
              </w:rPr>
              <w:t xml:space="preserve"> </w:t>
            </w:r>
            <w:r>
              <w:rPr>
                <w:sz w:val="24"/>
              </w:rPr>
              <w:t>sec</w:t>
            </w:r>
            <w:r>
              <w:rPr>
                <w:spacing w:val="-4"/>
                <w:sz w:val="24"/>
              </w:rPr>
              <w:t xml:space="preserve"> wait</w:t>
            </w:r>
          </w:p>
        </w:tc>
        <w:tc>
          <w:tcPr>
            <w:tcW w:w="1087" w:type="dxa"/>
          </w:tcPr>
          <w:p w14:paraId="1C2C6FF3" w14:textId="77777777" w:rsidR="009837A6" w:rsidRDefault="00754155">
            <w:pPr>
              <w:pStyle w:val="TableParagraph"/>
              <w:ind w:left="466"/>
              <w:rPr>
                <w:sz w:val="24"/>
              </w:rPr>
            </w:pPr>
            <w:r>
              <w:rPr>
                <w:spacing w:val="-5"/>
                <w:sz w:val="24"/>
              </w:rPr>
              <w:t>10</w:t>
            </w:r>
          </w:p>
        </w:tc>
      </w:tr>
      <w:tr w:rsidR="009837A6" w14:paraId="71A208E3" w14:textId="77777777">
        <w:trPr>
          <w:trHeight w:val="276"/>
        </w:trPr>
        <w:tc>
          <w:tcPr>
            <w:tcW w:w="4498" w:type="dxa"/>
            <w:vMerge w:val="restart"/>
          </w:tcPr>
          <w:p w14:paraId="073ECA18" w14:textId="77777777" w:rsidR="009837A6" w:rsidRDefault="00754155">
            <w:pPr>
              <w:pStyle w:val="TableParagraph"/>
              <w:spacing w:line="271" w:lineRule="exact"/>
              <w:ind w:left="50"/>
              <w:rPr>
                <w:sz w:val="24"/>
              </w:rPr>
            </w:pPr>
            <w:r>
              <w:rPr>
                <w:sz w:val="24"/>
              </w:rPr>
              <w:t>Accidents</w:t>
            </w:r>
            <w:r>
              <w:rPr>
                <w:spacing w:val="-10"/>
                <w:sz w:val="24"/>
              </w:rPr>
              <w:t xml:space="preserve"> </w:t>
            </w:r>
            <w:r>
              <w:rPr>
                <w:sz w:val="24"/>
              </w:rPr>
              <w:t>(no</w:t>
            </w:r>
            <w:r>
              <w:rPr>
                <w:spacing w:val="-11"/>
                <w:sz w:val="24"/>
              </w:rPr>
              <w:t xml:space="preserve"> </w:t>
            </w:r>
            <w:r>
              <w:rPr>
                <w:sz w:val="24"/>
              </w:rPr>
              <w:t>vulnerable</w:t>
            </w:r>
            <w:r>
              <w:rPr>
                <w:spacing w:val="-7"/>
                <w:sz w:val="24"/>
              </w:rPr>
              <w:t xml:space="preserve"> </w:t>
            </w:r>
            <w:r>
              <w:rPr>
                <w:spacing w:val="-2"/>
                <w:sz w:val="24"/>
              </w:rPr>
              <w:t>casualties)</w:t>
            </w:r>
          </w:p>
        </w:tc>
        <w:tc>
          <w:tcPr>
            <w:tcW w:w="2286" w:type="dxa"/>
          </w:tcPr>
          <w:p w14:paraId="0EDBBB63" w14:textId="77777777" w:rsidR="009837A6" w:rsidRDefault="00754155">
            <w:pPr>
              <w:pStyle w:val="TableParagraph"/>
              <w:ind w:left="592"/>
              <w:rPr>
                <w:sz w:val="24"/>
              </w:rPr>
            </w:pPr>
            <w:r>
              <w:rPr>
                <w:sz w:val="24"/>
              </w:rPr>
              <w:t>11</w:t>
            </w:r>
            <w:r>
              <w:rPr>
                <w:spacing w:val="-4"/>
                <w:sz w:val="24"/>
              </w:rPr>
              <w:t xml:space="preserve"> </w:t>
            </w:r>
            <w:r>
              <w:rPr>
                <w:spacing w:val="-2"/>
                <w:sz w:val="24"/>
              </w:rPr>
              <w:t>serious</w:t>
            </w:r>
          </w:p>
        </w:tc>
        <w:tc>
          <w:tcPr>
            <w:tcW w:w="1087" w:type="dxa"/>
          </w:tcPr>
          <w:p w14:paraId="1EB06F14" w14:textId="77777777" w:rsidR="009837A6" w:rsidRDefault="00754155">
            <w:pPr>
              <w:pStyle w:val="TableParagraph"/>
              <w:ind w:left="466"/>
              <w:rPr>
                <w:sz w:val="24"/>
              </w:rPr>
            </w:pPr>
            <w:r>
              <w:rPr>
                <w:spacing w:val="-5"/>
                <w:sz w:val="24"/>
              </w:rPr>
              <w:t>44</w:t>
            </w:r>
          </w:p>
        </w:tc>
      </w:tr>
      <w:tr w:rsidR="009837A6" w14:paraId="1310A630" w14:textId="77777777">
        <w:trPr>
          <w:trHeight w:val="275"/>
        </w:trPr>
        <w:tc>
          <w:tcPr>
            <w:tcW w:w="4498" w:type="dxa"/>
            <w:vMerge/>
            <w:tcBorders>
              <w:top w:val="nil"/>
            </w:tcBorders>
          </w:tcPr>
          <w:p w14:paraId="703BD643" w14:textId="77777777" w:rsidR="009837A6" w:rsidRDefault="009837A6">
            <w:pPr>
              <w:rPr>
                <w:sz w:val="2"/>
                <w:szCs w:val="2"/>
              </w:rPr>
            </w:pPr>
          </w:p>
        </w:tc>
        <w:tc>
          <w:tcPr>
            <w:tcW w:w="2286" w:type="dxa"/>
          </w:tcPr>
          <w:p w14:paraId="4297B476" w14:textId="77777777" w:rsidR="009837A6" w:rsidRDefault="00754155">
            <w:pPr>
              <w:pStyle w:val="TableParagraph"/>
              <w:ind w:left="592"/>
              <w:rPr>
                <w:sz w:val="24"/>
              </w:rPr>
            </w:pPr>
            <w:r>
              <w:rPr>
                <w:sz w:val="24"/>
              </w:rPr>
              <w:t>16</w:t>
            </w:r>
            <w:r>
              <w:rPr>
                <w:spacing w:val="-4"/>
                <w:sz w:val="24"/>
              </w:rPr>
              <w:t xml:space="preserve"> </w:t>
            </w:r>
            <w:r>
              <w:rPr>
                <w:spacing w:val="-2"/>
                <w:sz w:val="24"/>
              </w:rPr>
              <w:t>slight</w:t>
            </w:r>
          </w:p>
        </w:tc>
        <w:tc>
          <w:tcPr>
            <w:tcW w:w="1087" w:type="dxa"/>
          </w:tcPr>
          <w:p w14:paraId="50F2F0E7" w14:textId="77777777" w:rsidR="009837A6" w:rsidRDefault="00754155">
            <w:pPr>
              <w:pStyle w:val="TableParagraph"/>
              <w:ind w:left="466"/>
              <w:rPr>
                <w:sz w:val="24"/>
              </w:rPr>
            </w:pPr>
            <w:r>
              <w:rPr>
                <w:spacing w:val="-5"/>
                <w:sz w:val="24"/>
              </w:rPr>
              <w:t>32</w:t>
            </w:r>
          </w:p>
        </w:tc>
      </w:tr>
      <w:tr w:rsidR="009837A6" w14:paraId="627AB2D4" w14:textId="77777777">
        <w:trPr>
          <w:trHeight w:val="276"/>
        </w:trPr>
        <w:tc>
          <w:tcPr>
            <w:tcW w:w="4498" w:type="dxa"/>
            <w:vMerge w:val="restart"/>
          </w:tcPr>
          <w:p w14:paraId="00C431DE" w14:textId="77777777" w:rsidR="009837A6" w:rsidRDefault="00754155">
            <w:pPr>
              <w:pStyle w:val="TableParagraph"/>
              <w:spacing w:line="271" w:lineRule="exact"/>
              <w:ind w:left="50"/>
              <w:rPr>
                <w:sz w:val="24"/>
              </w:rPr>
            </w:pPr>
            <w:r>
              <w:rPr>
                <w:sz w:val="24"/>
              </w:rPr>
              <w:t>Potentially</w:t>
            </w:r>
            <w:r>
              <w:rPr>
                <w:spacing w:val="-15"/>
                <w:sz w:val="24"/>
              </w:rPr>
              <w:t xml:space="preserve"> </w:t>
            </w:r>
            <w:r>
              <w:rPr>
                <w:sz w:val="24"/>
              </w:rPr>
              <w:t>hazardous</w:t>
            </w:r>
            <w:r>
              <w:rPr>
                <w:spacing w:val="-11"/>
                <w:sz w:val="24"/>
              </w:rPr>
              <w:t xml:space="preserve"> </w:t>
            </w:r>
            <w:r>
              <w:rPr>
                <w:sz w:val="24"/>
              </w:rPr>
              <w:t>crossing</w:t>
            </w:r>
            <w:r>
              <w:rPr>
                <w:spacing w:val="-12"/>
                <w:sz w:val="24"/>
              </w:rPr>
              <w:t xml:space="preserve"> </w:t>
            </w:r>
            <w:r>
              <w:rPr>
                <w:spacing w:val="-2"/>
                <w:sz w:val="24"/>
              </w:rPr>
              <w:t>locations</w:t>
            </w:r>
          </w:p>
        </w:tc>
        <w:tc>
          <w:tcPr>
            <w:tcW w:w="2286" w:type="dxa"/>
          </w:tcPr>
          <w:p w14:paraId="01B9CE7F" w14:textId="77777777" w:rsidR="009837A6" w:rsidRDefault="00754155">
            <w:pPr>
              <w:pStyle w:val="TableParagraph"/>
              <w:ind w:left="592"/>
              <w:rPr>
                <w:sz w:val="24"/>
              </w:rPr>
            </w:pPr>
            <w:r>
              <w:rPr>
                <w:sz w:val="24"/>
              </w:rPr>
              <w:t>x2</w:t>
            </w:r>
            <w:r>
              <w:rPr>
                <w:spacing w:val="-5"/>
                <w:sz w:val="24"/>
              </w:rPr>
              <w:t xml:space="preserve"> </w:t>
            </w:r>
            <w:r>
              <w:rPr>
                <w:sz w:val="24"/>
              </w:rPr>
              <w:t>Bus</w:t>
            </w:r>
            <w:r>
              <w:rPr>
                <w:spacing w:val="-3"/>
                <w:sz w:val="24"/>
              </w:rPr>
              <w:t xml:space="preserve"> </w:t>
            </w:r>
            <w:r>
              <w:rPr>
                <w:spacing w:val="-2"/>
                <w:sz w:val="24"/>
              </w:rPr>
              <w:t>stops</w:t>
            </w:r>
          </w:p>
        </w:tc>
        <w:tc>
          <w:tcPr>
            <w:tcW w:w="1087" w:type="dxa"/>
          </w:tcPr>
          <w:p w14:paraId="50337E22" w14:textId="77777777" w:rsidR="009837A6" w:rsidRDefault="00754155">
            <w:pPr>
              <w:pStyle w:val="TableParagraph"/>
              <w:ind w:left="466"/>
              <w:rPr>
                <w:sz w:val="24"/>
              </w:rPr>
            </w:pPr>
            <w:r>
              <w:rPr>
                <w:spacing w:val="-10"/>
                <w:sz w:val="24"/>
              </w:rPr>
              <w:t>6</w:t>
            </w:r>
          </w:p>
        </w:tc>
      </w:tr>
      <w:tr w:rsidR="009837A6" w14:paraId="107638AD" w14:textId="77777777">
        <w:trPr>
          <w:trHeight w:val="275"/>
        </w:trPr>
        <w:tc>
          <w:tcPr>
            <w:tcW w:w="4498" w:type="dxa"/>
            <w:vMerge/>
            <w:tcBorders>
              <w:top w:val="nil"/>
            </w:tcBorders>
          </w:tcPr>
          <w:p w14:paraId="182B63C2" w14:textId="77777777" w:rsidR="009837A6" w:rsidRDefault="009837A6">
            <w:pPr>
              <w:rPr>
                <w:sz w:val="2"/>
                <w:szCs w:val="2"/>
              </w:rPr>
            </w:pPr>
          </w:p>
        </w:tc>
        <w:tc>
          <w:tcPr>
            <w:tcW w:w="2286" w:type="dxa"/>
          </w:tcPr>
          <w:p w14:paraId="539EBCCD" w14:textId="77777777" w:rsidR="009837A6" w:rsidRDefault="00754155">
            <w:pPr>
              <w:pStyle w:val="TableParagraph"/>
              <w:ind w:left="592"/>
              <w:rPr>
                <w:sz w:val="24"/>
              </w:rPr>
            </w:pPr>
            <w:r>
              <w:rPr>
                <w:spacing w:val="-2"/>
                <w:sz w:val="24"/>
              </w:rPr>
              <w:t>Hospital</w:t>
            </w:r>
          </w:p>
        </w:tc>
        <w:tc>
          <w:tcPr>
            <w:tcW w:w="1087" w:type="dxa"/>
          </w:tcPr>
          <w:p w14:paraId="0BBDEE93" w14:textId="77777777" w:rsidR="009837A6" w:rsidRDefault="00754155">
            <w:pPr>
              <w:pStyle w:val="TableParagraph"/>
              <w:ind w:left="466"/>
              <w:rPr>
                <w:sz w:val="24"/>
              </w:rPr>
            </w:pPr>
            <w:r>
              <w:rPr>
                <w:spacing w:val="-10"/>
                <w:sz w:val="24"/>
              </w:rPr>
              <w:t>3</w:t>
            </w:r>
          </w:p>
        </w:tc>
      </w:tr>
      <w:tr w:rsidR="009837A6" w14:paraId="74743BC3" w14:textId="77777777">
        <w:trPr>
          <w:trHeight w:val="552"/>
        </w:trPr>
        <w:tc>
          <w:tcPr>
            <w:tcW w:w="4498" w:type="dxa"/>
            <w:vMerge/>
            <w:tcBorders>
              <w:top w:val="nil"/>
            </w:tcBorders>
          </w:tcPr>
          <w:p w14:paraId="2268EBF6" w14:textId="77777777" w:rsidR="009837A6" w:rsidRDefault="009837A6">
            <w:pPr>
              <w:rPr>
                <w:sz w:val="2"/>
                <w:szCs w:val="2"/>
              </w:rPr>
            </w:pPr>
          </w:p>
        </w:tc>
        <w:tc>
          <w:tcPr>
            <w:tcW w:w="2286" w:type="dxa"/>
          </w:tcPr>
          <w:p w14:paraId="2E310F2A" w14:textId="77777777" w:rsidR="009837A6" w:rsidRDefault="00754155">
            <w:pPr>
              <w:pStyle w:val="TableParagraph"/>
              <w:spacing w:line="271" w:lineRule="exact"/>
              <w:ind w:left="592"/>
              <w:rPr>
                <w:sz w:val="24"/>
              </w:rPr>
            </w:pPr>
            <w:r>
              <w:rPr>
                <w:spacing w:val="-2"/>
                <w:sz w:val="24"/>
              </w:rPr>
              <w:t>Library</w:t>
            </w:r>
          </w:p>
        </w:tc>
        <w:tc>
          <w:tcPr>
            <w:tcW w:w="1087" w:type="dxa"/>
          </w:tcPr>
          <w:p w14:paraId="2B1F8D15" w14:textId="77777777" w:rsidR="009837A6" w:rsidRDefault="00754155">
            <w:pPr>
              <w:pStyle w:val="TableParagraph"/>
              <w:spacing w:line="271" w:lineRule="exact"/>
              <w:ind w:left="466"/>
              <w:rPr>
                <w:sz w:val="24"/>
              </w:rPr>
            </w:pPr>
            <w:r>
              <w:rPr>
                <w:spacing w:val="-10"/>
                <w:sz w:val="24"/>
              </w:rPr>
              <w:t>3</w:t>
            </w:r>
          </w:p>
        </w:tc>
      </w:tr>
      <w:tr w:rsidR="009837A6" w14:paraId="65338C26" w14:textId="77777777">
        <w:trPr>
          <w:trHeight w:val="822"/>
        </w:trPr>
        <w:tc>
          <w:tcPr>
            <w:tcW w:w="6784" w:type="dxa"/>
            <w:gridSpan w:val="2"/>
          </w:tcPr>
          <w:p w14:paraId="2A259F94" w14:textId="77777777" w:rsidR="009837A6" w:rsidRDefault="009837A6">
            <w:pPr>
              <w:pStyle w:val="TableParagraph"/>
              <w:spacing w:before="270" w:line="240" w:lineRule="auto"/>
              <w:rPr>
                <w:sz w:val="24"/>
              </w:rPr>
            </w:pPr>
          </w:p>
          <w:p w14:paraId="0067AE70" w14:textId="77777777" w:rsidR="009837A6" w:rsidRDefault="00754155">
            <w:pPr>
              <w:pStyle w:val="TableParagraph"/>
              <w:spacing w:before="1"/>
              <w:ind w:left="2930"/>
              <w:rPr>
                <w:b/>
                <w:sz w:val="24"/>
              </w:rPr>
            </w:pPr>
            <w:r>
              <w:rPr>
                <w:b/>
                <w:sz w:val="24"/>
              </w:rPr>
              <w:t>TOTAL</w:t>
            </w:r>
            <w:r>
              <w:rPr>
                <w:b/>
                <w:spacing w:val="-9"/>
                <w:sz w:val="24"/>
              </w:rPr>
              <w:t xml:space="preserve"> </w:t>
            </w:r>
            <w:r>
              <w:rPr>
                <w:b/>
                <w:sz w:val="24"/>
              </w:rPr>
              <w:t>SCORE</w:t>
            </w:r>
            <w:r>
              <w:rPr>
                <w:b/>
                <w:spacing w:val="-9"/>
                <w:sz w:val="24"/>
              </w:rPr>
              <w:t xml:space="preserve"> </w:t>
            </w:r>
            <w:r>
              <w:rPr>
                <w:b/>
                <w:sz w:val="24"/>
              </w:rPr>
              <w:t>FOR</w:t>
            </w:r>
            <w:r>
              <w:rPr>
                <w:b/>
                <w:spacing w:val="-10"/>
                <w:sz w:val="24"/>
              </w:rPr>
              <w:t xml:space="preserve"> </w:t>
            </w:r>
            <w:r>
              <w:rPr>
                <w:b/>
                <w:spacing w:val="-4"/>
                <w:sz w:val="24"/>
              </w:rPr>
              <w:t>SITE</w:t>
            </w:r>
          </w:p>
        </w:tc>
        <w:tc>
          <w:tcPr>
            <w:tcW w:w="1087" w:type="dxa"/>
          </w:tcPr>
          <w:p w14:paraId="249B9E9C" w14:textId="77777777" w:rsidR="009837A6" w:rsidRDefault="009837A6">
            <w:pPr>
              <w:pStyle w:val="TableParagraph"/>
              <w:spacing w:line="240" w:lineRule="auto"/>
              <w:rPr>
                <w:sz w:val="20"/>
              </w:rPr>
            </w:pPr>
          </w:p>
          <w:p w14:paraId="012088B0" w14:textId="77777777" w:rsidR="009837A6" w:rsidRDefault="009837A6">
            <w:pPr>
              <w:pStyle w:val="TableParagraph"/>
              <w:spacing w:before="82" w:line="240" w:lineRule="auto"/>
              <w:rPr>
                <w:sz w:val="20"/>
              </w:rPr>
            </w:pPr>
          </w:p>
          <w:p w14:paraId="58288AC6" w14:textId="028E8DAC" w:rsidR="009837A6" w:rsidRDefault="00243444">
            <w:pPr>
              <w:pStyle w:val="TableParagraph"/>
              <w:spacing w:line="20" w:lineRule="exact"/>
              <w:ind w:left="467"/>
              <w:rPr>
                <w:sz w:val="2"/>
              </w:rPr>
            </w:pPr>
            <w:r>
              <w:rPr>
                <w:noProof/>
              </w:rPr>
              <mc:AlternateContent>
                <mc:Choice Requires="wpg">
                  <w:drawing>
                    <wp:inline distT="0" distB="0" distL="0" distR="0" wp14:anchorId="549B444D" wp14:editId="31DDAD1E">
                      <wp:extent cx="228600" cy="6350"/>
                      <wp:effectExtent l="0" t="0" r="0" b="0"/>
                      <wp:docPr id="25771051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6350"/>
                                <a:chOff x="0" y="0"/>
                                <a:chExt cx="228600" cy="6350"/>
                              </a:xfrm>
                            </wpg:grpSpPr>
                            <wps:wsp>
                              <wps:cNvPr id="580619881" name="Graphic 5"/>
                              <wps:cNvSpPr/>
                              <wps:spPr>
                                <a:xfrm>
                                  <a:off x="0" y="3046"/>
                                  <a:ext cx="228600" cy="1270"/>
                                </a:xfrm>
                                <a:custGeom>
                                  <a:avLst/>
                                  <a:gdLst/>
                                  <a:ahLst/>
                                  <a:cxnLst/>
                                  <a:rect l="l" t="t" r="r" b="b"/>
                                  <a:pathLst>
                                    <a:path w="228600">
                                      <a:moveTo>
                                        <a:pt x="0" y="0"/>
                                      </a:moveTo>
                                      <a:lnTo>
                                        <a:pt x="228464" y="0"/>
                                      </a:lnTo>
                                    </a:path>
                                  </a:pathLst>
                                </a:custGeom>
                                <a:ln w="60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96932D" id="Group 3" o:spid="_x0000_s1026" alt="&quot;&quot;" style="width:18pt;height:.5pt;mso-position-horizontal-relative:char;mso-position-vertical-relative:line" coordsize="228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">
                      <v:shape id="Graphic 5" o:spid="_x0000_s1027" style="position:absolute;top:3046;width:228600;height:1270;visibility:visible;mso-wrap-style:square;v-text-anchor:top" coordsize="228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" path="m,l228464,e" filled="f" strokeweight=".16922mm">
                        <v:path arrowok="t"/>
                      </v:shape>
                      <w10:anchorlock/>
                    </v:group>
                  </w:pict>
                </mc:Fallback>
              </mc:AlternateContent>
            </w:r>
          </w:p>
          <w:p w14:paraId="2660A8AC" w14:textId="77777777" w:rsidR="009837A6" w:rsidRDefault="00754155">
            <w:pPr>
              <w:pStyle w:val="TableParagraph"/>
              <w:spacing w:line="240" w:lineRule="exact"/>
              <w:ind w:left="466"/>
              <w:rPr>
                <w:sz w:val="24"/>
              </w:rPr>
            </w:pPr>
            <w:r>
              <w:rPr>
                <w:spacing w:val="-5"/>
                <w:sz w:val="24"/>
                <w:u w:val="single"/>
              </w:rPr>
              <w:t>123</w:t>
            </w:r>
          </w:p>
        </w:tc>
      </w:tr>
    </w:tbl>
    <w:p w14:paraId="05947A74" w14:textId="77777777" w:rsidR="009837A6" w:rsidRDefault="009837A6">
      <w:pPr>
        <w:pStyle w:val="BodyText"/>
      </w:pPr>
    </w:p>
    <w:p w14:paraId="2C2A7627" w14:textId="77777777" w:rsidR="009837A6" w:rsidRDefault="009837A6">
      <w:pPr>
        <w:pStyle w:val="BodyText"/>
        <w:spacing w:before="5"/>
      </w:pPr>
    </w:p>
    <w:p w14:paraId="740390FA" w14:textId="77777777" w:rsidR="009837A6" w:rsidRDefault="00754155">
      <w:pPr>
        <w:pStyle w:val="BodyText"/>
        <w:ind w:left="838" w:right="109" w:hanging="1"/>
        <w:jc w:val="both"/>
      </w:pPr>
      <w:r>
        <w:t>In normal circumstances this figure would be compared against other schemes under consideration.</w:t>
      </w:r>
      <w:r>
        <w:rPr>
          <w:spacing w:val="40"/>
        </w:rPr>
        <w:t xml:space="preserve"> </w:t>
      </w:r>
      <w:r>
        <w:t>This example is likely to feature as a priority.</w:t>
      </w:r>
    </w:p>
    <w:p w14:paraId="47DDCCB8" w14:textId="77777777" w:rsidR="009837A6" w:rsidRDefault="009837A6">
      <w:pPr>
        <w:jc w:val="both"/>
        <w:sectPr w:rsidR="009837A6">
          <w:pgSz w:w="11900" w:h="16840"/>
          <w:pgMar w:top="1360" w:right="1300" w:bottom="980" w:left="1300" w:header="0" w:footer="793" w:gutter="0"/>
          <w:cols w:space="720"/>
        </w:sectPr>
      </w:pPr>
    </w:p>
    <w:p w14:paraId="2303791A" w14:textId="77777777" w:rsidR="009837A6" w:rsidRDefault="009837A6">
      <w:pPr>
        <w:pStyle w:val="BodyText"/>
        <w:rPr>
          <w:sz w:val="16"/>
        </w:rPr>
      </w:pPr>
    </w:p>
    <w:p w14:paraId="57498E25" w14:textId="77777777" w:rsidR="009837A6" w:rsidRDefault="009837A6">
      <w:pPr>
        <w:pStyle w:val="BodyText"/>
        <w:rPr>
          <w:sz w:val="16"/>
        </w:rPr>
      </w:pPr>
    </w:p>
    <w:p w14:paraId="3BDF0805" w14:textId="77777777" w:rsidR="009837A6" w:rsidRDefault="009837A6">
      <w:pPr>
        <w:pStyle w:val="BodyText"/>
        <w:spacing w:before="35"/>
        <w:rPr>
          <w:sz w:val="16"/>
        </w:rPr>
      </w:pPr>
    </w:p>
    <w:p w14:paraId="764374D7" w14:textId="5B0E8415" w:rsidR="009837A6" w:rsidRDefault="00754155">
      <w:pPr>
        <w:ind w:right="112"/>
        <w:jc w:val="center"/>
        <w:rPr>
          <w:sz w:val="16"/>
        </w:rPr>
      </w:pPr>
      <w:r>
        <w:rPr>
          <w:sz w:val="16"/>
          <w:u w:val="thick"/>
        </w:rPr>
        <w:t>F</w:t>
      </w:r>
      <w:r w:rsidR="002A3DC9">
        <w:rPr>
          <w:sz w:val="16"/>
          <w:u w:val="thick"/>
        </w:rPr>
        <w:t>l</w:t>
      </w:r>
      <w:r>
        <w:rPr>
          <w:sz w:val="16"/>
          <w:u w:val="thick"/>
        </w:rPr>
        <w:t>ow</w:t>
      </w:r>
      <w:r>
        <w:rPr>
          <w:spacing w:val="8"/>
          <w:sz w:val="16"/>
          <w:u w:val="thick"/>
        </w:rPr>
        <w:t xml:space="preserve"> </w:t>
      </w:r>
      <w:r>
        <w:rPr>
          <w:sz w:val="16"/>
          <w:u w:val="thick"/>
        </w:rPr>
        <w:t>Chart</w:t>
      </w:r>
      <w:r>
        <w:rPr>
          <w:spacing w:val="9"/>
          <w:sz w:val="16"/>
          <w:u w:val="thick"/>
        </w:rPr>
        <w:t xml:space="preserve"> </w:t>
      </w:r>
      <w:r>
        <w:rPr>
          <w:sz w:val="16"/>
          <w:u w:val="thick"/>
        </w:rPr>
        <w:t>for</w:t>
      </w:r>
      <w:r>
        <w:rPr>
          <w:spacing w:val="-5"/>
          <w:sz w:val="16"/>
          <w:u w:val="thick"/>
        </w:rPr>
        <w:t xml:space="preserve"> </w:t>
      </w:r>
      <w:r>
        <w:rPr>
          <w:sz w:val="16"/>
          <w:u w:val="thick"/>
        </w:rPr>
        <w:t>Traffic</w:t>
      </w:r>
      <w:r>
        <w:rPr>
          <w:spacing w:val="19"/>
          <w:sz w:val="16"/>
          <w:u w:val="thick"/>
        </w:rPr>
        <w:t xml:space="preserve"> </w:t>
      </w:r>
      <w:r>
        <w:rPr>
          <w:sz w:val="16"/>
          <w:u w:val="thick"/>
        </w:rPr>
        <w:t>Calming</w:t>
      </w:r>
      <w:r>
        <w:rPr>
          <w:spacing w:val="1"/>
          <w:sz w:val="16"/>
          <w:u w:val="thick"/>
        </w:rPr>
        <w:t xml:space="preserve"> </w:t>
      </w:r>
      <w:r>
        <w:rPr>
          <w:spacing w:val="-2"/>
          <w:sz w:val="16"/>
          <w:u w:val="thick"/>
        </w:rPr>
        <w:t>Assessment</w:t>
      </w:r>
    </w:p>
    <w:p w14:paraId="418C0CE2" w14:textId="77777777" w:rsidR="009837A6" w:rsidRDefault="009837A6">
      <w:pPr>
        <w:rPr>
          <w:sz w:val="6"/>
        </w:rPr>
      </w:pPr>
    </w:p>
    <w:p w14:paraId="2EC37C41" w14:textId="77777777" w:rsidR="00243444" w:rsidRDefault="00243444">
      <w:pPr>
        <w:rPr>
          <w:sz w:val="6"/>
        </w:rPr>
      </w:pPr>
    </w:p>
    <w:p w14:paraId="18D28D29" w14:textId="37B17ADF" w:rsidR="00754155" w:rsidRDefault="00754155">
      <w:pPr>
        <w:rPr>
          <w:sz w:val="6"/>
        </w:rPr>
        <w:sectPr w:rsidR="00754155">
          <w:pgSz w:w="11900" w:h="16840"/>
          <w:pgMar w:top="1940" w:right="1300" w:bottom="980" w:left="1300" w:header="0" w:footer="793" w:gutter="0"/>
          <w:cols w:space="720"/>
        </w:sectPr>
      </w:pPr>
      <w:r w:rsidRPr="00754155">
        <w:rPr>
          <w:sz w:val="6"/>
        </w:rPr>
        <w:drawing>
          <wp:inline distT="0" distB="0" distL="0" distR="0" wp14:anchorId="1517BC7E" wp14:editId="5E4C7F03">
            <wp:extent cx="8202263" cy="5846344"/>
            <wp:effectExtent l="0" t="3175" r="5715" b="5715"/>
            <wp:docPr id="56859088" name="Picture 1" descr="Flow Chart for Traffic Calming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9088" name="Picture 1" descr="Flow Chart for Traffic Calming Assessment"/>
                    <pic:cNvPicPr/>
                  </pic:nvPicPr>
                  <pic:blipFill>
                    <a:blip r:embed="rId10">
                      <a:extLst>
                        <a:ext uri="{28A0092B-C50C-407E-A947-70E740481C1C}">
                          <a14:useLocalDpi xmlns:a14="http://schemas.microsoft.com/office/drawing/2010/main" val="0"/>
                        </a:ext>
                      </a:extLst>
                    </a:blip>
                    <a:stretch>
                      <a:fillRect/>
                    </a:stretch>
                  </pic:blipFill>
                  <pic:spPr>
                    <a:xfrm rot="16200000">
                      <a:off x="0" y="0"/>
                      <a:ext cx="8209314" cy="5851369"/>
                    </a:xfrm>
                    <a:prstGeom prst="rect">
                      <a:avLst/>
                    </a:prstGeom>
                  </pic:spPr>
                </pic:pic>
              </a:graphicData>
            </a:graphic>
          </wp:inline>
        </w:drawing>
      </w:r>
    </w:p>
    <w:p w14:paraId="607E2E84" w14:textId="77777777" w:rsidR="009837A6" w:rsidRDefault="00754155">
      <w:pPr>
        <w:pStyle w:val="Heading1"/>
      </w:pPr>
      <w:r>
        <w:rPr>
          <w:spacing w:val="-2"/>
        </w:rPr>
        <w:lastRenderedPageBreak/>
        <w:t>Conclusion</w:t>
      </w:r>
    </w:p>
    <w:p w14:paraId="63CB68E0" w14:textId="77777777" w:rsidR="009837A6" w:rsidRDefault="009837A6">
      <w:pPr>
        <w:pStyle w:val="BodyText"/>
        <w:spacing w:before="1"/>
        <w:rPr>
          <w:sz w:val="32"/>
        </w:rPr>
      </w:pPr>
    </w:p>
    <w:p w14:paraId="0D833AEF" w14:textId="77777777" w:rsidR="009837A6" w:rsidRDefault="00754155">
      <w:pPr>
        <w:pStyle w:val="BodyText"/>
        <w:spacing w:before="1"/>
        <w:ind w:left="118" w:right="107"/>
        <w:jc w:val="both"/>
      </w:pPr>
      <w:r>
        <w:t>The Road Traffic Act 1988 section 39 places a statutory duty on Falkirk Council, as roads authority</w:t>
      </w:r>
      <w:r>
        <w:rPr>
          <w:spacing w:val="-5"/>
        </w:rPr>
        <w:t xml:space="preserve"> </w:t>
      </w:r>
      <w:r>
        <w:t>to carry</w:t>
      </w:r>
      <w:r>
        <w:rPr>
          <w:spacing w:val="-5"/>
        </w:rPr>
        <w:t xml:space="preserve"> </w:t>
      </w:r>
      <w:r>
        <w:t>out studies of</w:t>
      </w:r>
      <w:r>
        <w:rPr>
          <w:spacing w:val="-1"/>
        </w:rPr>
        <w:t xml:space="preserve"> </w:t>
      </w:r>
      <w:r>
        <w:t>road accidents and to take</w:t>
      </w:r>
      <w:r>
        <w:rPr>
          <w:spacing w:val="-1"/>
        </w:rPr>
        <w:t xml:space="preserve"> </w:t>
      </w:r>
      <w:r>
        <w:t>measures that appear appropriate</w:t>
      </w:r>
      <w:r>
        <w:rPr>
          <w:spacing w:val="-1"/>
        </w:rPr>
        <w:t xml:space="preserve"> </w:t>
      </w:r>
      <w:r>
        <w:t>to prevent</w:t>
      </w:r>
      <w:r>
        <w:rPr>
          <w:spacing w:val="-1"/>
        </w:rPr>
        <w:t xml:space="preserve"> </w:t>
      </w:r>
      <w:r>
        <w:t>accidents.</w:t>
      </w:r>
      <w:r>
        <w:rPr>
          <w:spacing w:val="40"/>
        </w:rPr>
        <w:t xml:space="preserve"> </w:t>
      </w:r>
      <w:r>
        <w:t>It</w:t>
      </w:r>
      <w:r>
        <w:rPr>
          <w:spacing w:val="-2"/>
        </w:rPr>
        <w:t xml:space="preserve"> </w:t>
      </w:r>
      <w:r>
        <w:t>has</w:t>
      </w:r>
      <w:r>
        <w:rPr>
          <w:spacing w:val="-2"/>
        </w:rPr>
        <w:t xml:space="preserve"> </w:t>
      </w:r>
      <w:r>
        <w:t>already</w:t>
      </w:r>
      <w:r>
        <w:rPr>
          <w:spacing w:val="-6"/>
        </w:rPr>
        <w:t xml:space="preserve"> </w:t>
      </w:r>
      <w:r>
        <w:t>been</w:t>
      </w:r>
      <w:r>
        <w:rPr>
          <w:spacing w:val="-2"/>
        </w:rPr>
        <w:t xml:space="preserve"> </w:t>
      </w:r>
      <w:r>
        <w:t>stated</w:t>
      </w:r>
      <w:r>
        <w:rPr>
          <w:spacing w:val="-2"/>
        </w:rPr>
        <w:t xml:space="preserve"> </w:t>
      </w:r>
      <w:r>
        <w:t>in</w:t>
      </w:r>
      <w:r>
        <w:rPr>
          <w:spacing w:val="-2"/>
        </w:rPr>
        <w:t xml:space="preserve"> </w:t>
      </w:r>
      <w:r>
        <w:t>this</w:t>
      </w:r>
      <w:r>
        <w:rPr>
          <w:spacing w:val="-2"/>
        </w:rPr>
        <w:t xml:space="preserve"> </w:t>
      </w:r>
      <w:r>
        <w:t>document</w:t>
      </w:r>
      <w:r>
        <w:rPr>
          <w:spacing w:val="-1"/>
        </w:rPr>
        <w:t xml:space="preserve"> </w:t>
      </w:r>
      <w:r>
        <w:t>that</w:t>
      </w:r>
      <w:r>
        <w:rPr>
          <w:spacing w:val="-1"/>
        </w:rPr>
        <w:t xml:space="preserve"> </w:t>
      </w:r>
      <w:r>
        <w:t>the</w:t>
      </w:r>
      <w:r>
        <w:rPr>
          <w:spacing w:val="-2"/>
        </w:rPr>
        <w:t xml:space="preserve"> </w:t>
      </w:r>
      <w:r>
        <w:t>United</w:t>
      </w:r>
      <w:r>
        <w:rPr>
          <w:spacing w:val="-2"/>
        </w:rPr>
        <w:t xml:space="preserve"> </w:t>
      </w:r>
      <w:r>
        <w:t>Kingdom’s</w:t>
      </w:r>
      <w:r>
        <w:rPr>
          <w:spacing w:val="-2"/>
        </w:rPr>
        <w:t xml:space="preserve"> </w:t>
      </w:r>
      <w:r>
        <w:t>road safety</w:t>
      </w:r>
      <w:r>
        <w:rPr>
          <w:spacing w:val="-5"/>
        </w:rPr>
        <w:t xml:space="preserve"> </w:t>
      </w:r>
      <w:r>
        <w:t>record is one</w:t>
      </w:r>
      <w:r>
        <w:rPr>
          <w:spacing w:val="-1"/>
        </w:rPr>
        <w:t xml:space="preserve"> </w:t>
      </w:r>
      <w:r>
        <w:t>of</w:t>
      </w:r>
      <w:r>
        <w:rPr>
          <w:spacing w:val="-1"/>
        </w:rPr>
        <w:t xml:space="preserve"> </w:t>
      </w:r>
      <w:r>
        <w:t>the</w:t>
      </w:r>
      <w:r>
        <w:rPr>
          <w:spacing w:val="-1"/>
        </w:rPr>
        <w:t xml:space="preserve"> </w:t>
      </w:r>
      <w:r>
        <w:t>best in the</w:t>
      </w:r>
      <w:r>
        <w:rPr>
          <w:spacing w:val="-1"/>
        </w:rPr>
        <w:t xml:space="preserve"> </w:t>
      </w:r>
      <w:r>
        <w:t>world.</w:t>
      </w:r>
      <w:r>
        <w:rPr>
          <w:spacing w:val="40"/>
        </w:rPr>
        <w:t xml:space="preserve"> </w:t>
      </w:r>
      <w:r>
        <w:t>The Department of</w:t>
      </w:r>
      <w:r>
        <w:rPr>
          <w:spacing w:val="-1"/>
        </w:rPr>
        <w:t xml:space="preserve"> </w:t>
      </w:r>
      <w:r>
        <w:t>Transport have</w:t>
      </w:r>
      <w:r>
        <w:rPr>
          <w:spacing w:val="-1"/>
        </w:rPr>
        <w:t xml:space="preserve"> </w:t>
      </w:r>
      <w:r>
        <w:t>set targets for reductions</w:t>
      </w:r>
      <w:r>
        <w:rPr>
          <w:spacing w:val="-2"/>
        </w:rPr>
        <w:t xml:space="preserve"> </w:t>
      </w:r>
      <w:r>
        <w:t>in</w:t>
      </w:r>
      <w:r>
        <w:rPr>
          <w:spacing w:val="-3"/>
        </w:rPr>
        <w:t xml:space="preserve"> </w:t>
      </w:r>
      <w:r>
        <w:t>road accidents</w:t>
      </w:r>
      <w:r>
        <w:rPr>
          <w:spacing w:val="-2"/>
        </w:rPr>
        <w:t xml:space="preserve"> </w:t>
      </w:r>
      <w:r>
        <w:t>to</w:t>
      </w:r>
      <w:r>
        <w:rPr>
          <w:spacing w:val="-3"/>
        </w:rPr>
        <w:t xml:space="preserve"> </w:t>
      </w:r>
      <w:r>
        <w:t>be</w:t>
      </w:r>
      <w:r>
        <w:rPr>
          <w:spacing w:val="-3"/>
        </w:rPr>
        <w:t xml:space="preserve"> </w:t>
      </w:r>
      <w:r>
        <w:t>achieved</w:t>
      </w:r>
      <w:r>
        <w:rPr>
          <w:spacing w:val="-3"/>
        </w:rPr>
        <w:t xml:space="preserve"> </w:t>
      </w:r>
      <w:r>
        <w:t>by</w:t>
      </w:r>
      <w:r>
        <w:rPr>
          <w:spacing w:val="-7"/>
        </w:rPr>
        <w:t xml:space="preserve"> </w:t>
      </w:r>
      <w:r>
        <w:t>2010.</w:t>
      </w:r>
      <w:r>
        <w:rPr>
          <w:spacing w:val="40"/>
        </w:rPr>
        <w:t xml:space="preserve"> </w:t>
      </w:r>
      <w:r>
        <w:t>They</w:t>
      </w:r>
      <w:r>
        <w:rPr>
          <w:spacing w:val="-7"/>
        </w:rPr>
        <w:t xml:space="preserve"> </w:t>
      </w:r>
      <w:r>
        <w:t>are</w:t>
      </w:r>
      <w:r>
        <w:rPr>
          <w:spacing w:val="-3"/>
        </w:rPr>
        <w:t xml:space="preserve"> </w:t>
      </w:r>
      <w:r>
        <w:t>expressed</w:t>
      </w:r>
      <w:r>
        <w:rPr>
          <w:spacing w:val="-3"/>
        </w:rPr>
        <w:t xml:space="preserve"> </w:t>
      </w:r>
      <w:r>
        <w:t>as a</w:t>
      </w:r>
      <w:r>
        <w:rPr>
          <w:spacing w:val="-3"/>
        </w:rPr>
        <w:t xml:space="preserve"> </w:t>
      </w:r>
      <w:r>
        <w:t>national</w:t>
      </w:r>
      <w:r>
        <w:rPr>
          <w:spacing w:val="-2"/>
        </w:rPr>
        <w:t xml:space="preserve"> </w:t>
      </w:r>
      <w:r>
        <w:t>average and 6 accidents a year is Falkirk Council’s derived accident reduction target.</w:t>
      </w:r>
    </w:p>
    <w:p w14:paraId="7E78A954" w14:textId="77777777" w:rsidR="009837A6" w:rsidRDefault="00754155">
      <w:pPr>
        <w:pStyle w:val="BodyText"/>
        <w:spacing w:before="120"/>
        <w:ind w:left="118" w:right="105" w:hanging="1"/>
        <w:jc w:val="both"/>
      </w:pPr>
      <w:r>
        <w:t>Traffic calming in comparison to other treatments can prove costly and difficult to justify on the reduction of accidents alone.</w:t>
      </w:r>
      <w:r>
        <w:rPr>
          <w:spacing w:val="40"/>
        </w:rPr>
        <w:t xml:space="preserve"> </w:t>
      </w:r>
      <w:r>
        <w:t>The assessment presents an opportunity to establish modern traffic calming as an invaluable treatment for the effective reduction of accidents at highlighted locations, while offering additional benefits outlined in paragraph 1.4.</w:t>
      </w:r>
      <w:r>
        <w:rPr>
          <w:spacing w:val="40"/>
        </w:rPr>
        <w:t xml:space="preserve"> </w:t>
      </w:r>
      <w:r>
        <w:t>The assessment methods used will highlight and target sites where high numbers of road accidents have been recorded.</w:t>
      </w:r>
      <w:r>
        <w:rPr>
          <w:spacing w:val="40"/>
        </w:rPr>
        <w:t xml:space="preserve"> </w:t>
      </w:r>
      <w:r>
        <w:t>During the study there is potential to highlight alternative measures to address a road accident problem.</w:t>
      </w:r>
    </w:p>
    <w:p w14:paraId="7604F8CB" w14:textId="77777777" w:rsidR="009837A6" w:rsidRDefault="00754155">
      <w:pPr>
        <w:pStyle w:val="BodyText"/>
        <w:spacing w:before="120"/>
        <w:ind w:left="118" w:right="109"/>
        <w:jc w:val="both"/>
      </w:pPr>
      <w:r>
        <w:t>Repeating the assessment on a 5 yearly basis is a way of re-assessing the roads that have not been traffic calmed and monitoring theses schemes already implemented.</w:t>
      </w:r>
      <w:r>
        <w:rPr>
          <w:spacing w:val="40"/>
        </w:rPr>
        <w:t xml:space="preserve"> </w:t>
      </w:r>
      <w:r>
        <w:t>This serves to prioritise further schemes for implementation.</w:t>
      </w:r>
    </w:p>
    <w:p w14:paraId="37C9788F" w14:textId="77777777" w:rsidR="009837A6" w:rsidRDefault="00754155">
      <w:pPr>
        <w:pStyle w:val="BodyText"/>
        <w:spacing w:before="117"/>
        <w:ind w:left="118" w:right="108"/>
        <w:jc w:val="both"/>
      </w:pPr>
      <w:r>
        <w:t>Traffic calming remains useful in fulfilling the Council’s legislative obligation to reduce accidents and if designed in accordance with modern guidelines should offer other significant benefits for all road users.</w:t>
      </w:r>
      <w:r>
        <w:rPr>
          <w:spacing w:val="40"/>
        </w:rPr>
        <w:t xml:space="preserve"> </w:t>
      </w:r>
      <w:r>
        <w:t>The treatment will continue to receive emotive reactions in certain circumstances.</w:t>
      </w:r>
      <w:r>
        <w:rPr>
          <w:spacing w:val="40"/>
        </w:rPr>
        <w:t xml:space="preserve"> </w:t>
      </w:r>
      <w:r>
        <w:t>A clear, comprehensive and concise assessment can be relied upon to defend, support and communicate a consistent approach to traffic calming.</w:t>
      </w:r>
      <w:r>
        <w:rPr>
          <w:spacing w:val="40"/>
        </w:rPr>
        <w:t xml:space="preserve"> </w:t>
      </w:r>
      <w:r>
        <w:t>Successful schemes demonstrating value for money have already been implemented in Falkirk Council and this assessment will prioritise the introduction of further schemes.</w:t>
      </w:r>
    </w:p>
    <w:sectPr w:rsidR="009837A6">
      <w:pgSz w:w="11900" w:h="16840"/>
      <w:pgMar w:top="1360" w:right="1300" w:bottom="980" w:left="1300" w:header="0" w:footer="7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2654F" w14:textId="77777777" w:rsidR="00CE3942" w:rsidRDefault="00CE3942">
      <w:r>
        <w:separator/>
      </w:r>
    </w:p>
  </w:endnote>
  <w:endnote w:type="continuationSeparator" w:id="0">
    <w:p w14:paraId="37D487ED" w14:textId="77777777" w:rsidR="00CE3942" w:rsidRDefault="00CE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1D0D6" w14:textId="027D5CFB" w:rsidR="009837A6" w:rsidRDefault="00243444">
    <w:pPr>
      <w:pStyle w:val="BodyText"/>
      <w:spacing w:line="14" w:lineRule="auto"/>
      <w:rPr>
        <w:sz w:val="20"/>
      </w:rPr>
    </w:pPr>
    <w:r>
      <w:rPr>
        <w:noProof/>
      </w:rPr>
      <mc:AlternateContent>
        <mc:Choice Requires="wps">
          <w:drawing>
            <wp:anchor distT="0" distB="0" distL="0" distR="0" simplePos="0" relativeHeight="487228416" behindDoc="1" locked="0" layoutInCell="1" allowOverlap="1" wp14:anchorId="5854038C" wp14:editId="7DE62DF0">
              <wp:simplePos x="0" y="0"/>
              <wp:positionH relativeFrom="page">
                <wp:posOffset>3691890</wp:posOffset>
              </wp:positionH>
              <wp:positionV relativeFrom="page">
                <wp:posOffset>10050145</wp:posOffset>
              </wp:positionV>
              <wp:extent cx="177800" cy="194310"/>
              <wp:effectExtent l="0" t="0" r="0" b="0"/>
              <wp:wrapNone/>
              <wp:docPr id="845417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7CD3A949" w14:textId="77777777" w:rsidR="009837A6" w:rsidRDefault="00754155">
                          <w:pPr>
                            <w:pStyle w:val="BodyText"/>
                            <w:spacing w:before="10"/>
                            <w:ind w:left="20"/>
                          </w:pPr>
                          <w:r>
                            <w:rPr>
                              <w:spacing w:val="-5"/>
                            </w:rPr>
                            <w:t>14</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854038C" id="_x0000_t202" coordsize="21600,21600" o:spt="202" path="m,l,21600r21600,l21600,xe">
              <v:stroke joinstyle="miter"/>
              <v:path gradientshapeok="t" o:connecttype="rect"/>
            </v:shapetype>
            <v:shape id="Text Box 2" o:spid="_x0000_s1026" type="#_x0000_t202" style="position:absolute;margin-left:290.7pt;margin-top:791.35pt;width:14pt;height:15.3pt;z-index:-16088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" filled="f" stroked="f">
              <v:textbox inset="0,0,0,0">
                <w:txbxContent>
                  <w:p w14:paraId="7CD3A949" w14:textId="77777777" w:rsidR="009837A6" w:rsidRDefault="00754155">
                    <w:pPr>
                      <w:pStyle w:val="BodyText"/>
                      <w:spacing w:before="10"/>
                      <w:ind w:left="20"/>
                    </w:pPr>
                    <w:r>
                      <w:rPr>
                        <w:spacing w:val="-5"/>
                      </w:rPr>
                      <w:t>14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23310" w14:textId="097B2259" w:rsidR="009837A6" w:rsidRDefault="00243444">
    <w:pPr>
      <w:pStyle w:val="BodyText"/>
      <w:spacing w:line="14" w:lineRule="auto"/>
      <w:rPr>
        <w:sz w:val="20"/>
      </w:rPr>
    </w:pPr>
    <w:r>
      <w:rPr>
        <w:noProof/>
      </w:rPr>
      <mc:AlternateContent>
        <mc:Choice Requires="wps">
          <w:drawing>
            <wp:anchor distT="0" distB="0" distL="0" distR="0" simplePos="0" relativeHeight="487228928" behindDoc="1" locked="0" layoutInCell="1" allowOverlap="1" wp14:anchorId="0A8F097D" wp14:editId="5B4537D1">
              <wp:simplePos x="0" y="0"/>
              <wp:positionH relativeFrom="page">
                <wp:posOffset>3666490</wp:posOffset>
              </wp:positionH>
              <wp:positionV relativeFrom="page">
                <wp:posOffset>10050145</wp:posOffset>
              </wp:positionV>
              <wp:extent cx="241300" cy="194310"/>
              <wp:effectExtent l="0" t="0" r="0" b="0"/>
              <wp:wrapNone/>
              <wp:docPr id="14889154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D838B1F" w14:textId="77777777" w:rsidR="009837A6" w:rsidRDefault="0075415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A8F097D" id="_x0000_t202" coordsize="21600,21600" o:spt="202" path="m,l,21600r21600,l21600,xe">
              <v:stroke joinstyle="miter"/>
              <v:path gradientshapeok="t" o:connecttype="rect"/>
            </v:shapetype>
            <v:shape id="Text Box 1" o:spid="_x0000_s1027" type="#_x0000_t202" style="position:absolute;margin-left:288.7pt;margin-top:791.35pt;width:19pt;height:15.3pt;z-index:-16087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" filled="f" stroked="f">
              <v:textbox inset="0,0,0,0">
                <w:txbxContent>
                  <w:p w14:paraId="5D838B1F" w14:textId="77777777" w:rsidR="009837A6" w:rsidRDefault="0075415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FD40F" w14:textId="77777777" w:rsidR="00CE3942" w:rsidRDefault="00CE3942">
      <w:r>
        <w:separator/>
      </w:r>
    </w:p>
  </w:footnote>
  <w:footnote w:type="continuationSeparator" w:id="0">
    <w:p w14:paraId="0A6CC156" w14:textId="77777777" w:rsidR="00CE3942" w:rsidRDefault="00CE3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6385"/>
    <w:multiLevelType w:val="multilevel"/>
    <w:tmpl w:val="83EA5156"/>
    <w:lvl w:ilvl="0">
      <w:start w:val="6"/>
      <w:numFmt w:val="decimal"/>
      <w:lvlText w:val="%1"/>
      <w:lvlJc w:val="left"/>
      <w:pPr>
        <w:ind w:left="838" w:hanging="721"/>
      </w:pPr>
      <w:rPr>
        <w:rFonts w:ascii="Times New Roman" w:eastAsia="Times New Roman" w:hAnsi="Times New Roman" w:cs="Times New Roman" w:hint="default"/>
        <w:b/>
        <w:bCs/>
        <w:i w:val="0"/>
        <w:iCs w:val="0"/>
        <w:spacing w:val="0"/>
        <w:w w:val="99"/>
        <w:sz w:val="24"/>
        <w:szCs w:val="24"/>
        <w:lang w:val="en-US" w:eastAsia="en-US" w:bidi="ar-SA"/>
      </w:rPr>
    </w:lvl>
    <w:lvl w:ilvl="1">
      <w:start w:val="1"/>
      <w:numFmt w:val="decimal"/>
      <w:lvlText w:val="%1.%2"/>
      <w:lvlJc w:val="left"/>
      <w:pPr>
        <w:ind w:left="838" w:hanging="721"/>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1558" w:hanging="361"/>
      </w:pPr>
      <w:rPr>
        <w:rFonts w:ascii="Symbol" w:eastAsia="Symbol" w:hAnsi="Symbol" w:cs="Symbol" w:hint="default"/>
        <w:b w:val="0"/>
        <w:bCs w:val="0"/>
        <w:i w:val="0"/>
        <w:iCs w:val="0"/>
        <w:spacing w:val="0"/>
        <w:w w:val="99"/>
        <w:sz w:val="24"/>
        <w:szCs w:val="24"/>
        <w:lang w:val="en-US" w:eastAsia="en-US" w:bidi="ar-SA"/>
      </w:rPr>
    </w:lvl>
    <w:lvl w:ilvl="3">
      <w:numFmt w:val="bullet"/>
      <w:lvlText w:val="•"/>
      <w:lvlJc w:val="left"/>
      <w:pPr>
        <w:ind w:left="3280" w:hanging="361"/>
      </w:pPr>
      <w:rPr>
        <w:rFonts w:hint="default"/>
        <w:lang w:val="en-US" w:eastAsia="en-US" w:bidi="ar-SA"/>
      </w:rPr>
    </w:lvl>
    <w:lvl w:ilvl="4">
      <w:numFmt w:val="bullet"/>
      <w:lvlText w:val="•"/>
      <w:lvlJc w:val="left"/>
      <w:pPr>
        <w:ind w:left="4140" w:hanging="361"/>
      </w:pPr>
      <w:rPr>
        <w:rFonts w:hint="default"/>
        <w:lang w:val="en-US" w:eastAsia="en-US" w:bidi="ar-SA"/>
      </w:rPr>
    </w:lvl>
    <w:lvl w:ilvl="5">
      <w:numFmt w:val="bullet"/>
      <w:lvlText w:val="•"/>
      <w:lvlJc w:val="left"/>
      <w:pPr>
        <w:ind w:left="5000" w:hanging="361"/>
      </w:pPr>
      <w:rPr>
        <w:rFonts w:hint="default"/>
        <w:lang w:val="en-US" w:eastAsia="en-US" w:bidi="ar-SA"/>
      </w:rPr>
    </w:lvl>
    <w:lvl w:ilvl="6">
      <w:numFmt w:val="bullet"/>
      <w:lvlText w:val="•"/>
      <w:lvlJc w:val="left"/>
      <w:pPr>
        <w:ind w:left="5860" w:hanging="361"/>
      </w:pPr>
      <w:rPr>
        <w:rFonts w:hint="default"/>
        <w:lang w:val="en-US" w:eastAsia="en-US" w:bidi="ar-SA"/>
      </w:rPr>
    </w:lvl>
    <w:lvl w:ilvl="7">
      <w:numFmt w:val="bullet"/>
      <w:lvlText w:val="•"/>
      <w:lvlJc w:val="left"/>
      <w:pPr>
        <w:ind w:left="6720" w:hanging="361"/>
      </w:pPr>
      <w:rPr>
        <w:rFonts w:hint="default"/>
        <w:lang w:val="en-US" w:eastAsia="en-US" w:bidi="ar-SA"/>
      </w:rPr>
    </w:lvl>
    <w:lvl w:ilvl="8">
      <w:numFmt w:val="bullet"/>
      <w:lvlText w:val="•"/>
      <w:lvlJc w:val="left"/>
      <w:pPr>
        <w:ind w:left="7580" w:hanging="361"/>
      </w:pPr>
      <w:rPr>
        <w:rFonts w:hint="default"/>
        <w:lang w:val="en-US" w:eastAsia="en-US" w:bidi="ar-SA"/>
      </w:rPr>
    </w:lvl>
  </w:abstractNum>
  <w:abstractNum w:abstractNumId="1" w15:restartNumberingAfterBreak="0">
    <w:nsid w:val="2C0B6A0B"/>
    <w:multiLevelType w:val="multilevel"/>
    <w:tmpl w:val="0088BD5C"/>
    <w:lvl w:ilvl="0">
      <w:start w:val="3"/>
      <w:numFmt w:val="decimal"/>
      <w:lvlText w:val="%1"/>
      <w:lvlJc w:val="left"/>
      <w:pPr>
        <w:ind w:left="840" w:hanging="721"/>
      </w:pPr>
      <w:rPr>
        <w:rFonts w:hint="default"/>
        <w:lang w:val="en-US" w:eastAsia="en-US" w:bidi="ar-SA"/>
      </w:rPr>
    </w:lvl>
    <w:lvl w:ilvl="1">
      <w:start w:val="7"/>
      <w:numFmt w:val="decimal"/>
      <w:lvlText w:val="%1.%2"/>
      <w:lvlJc w:val="left"/>
      <w:pPr>
        <w:ind w:left="840" w:hanging="721"/>
      </w:pPr>
      <w:rPr>
        <w:rFonts w:hint="default"/>
        <w:lang w:val="en-US" w:eastAsia="en-US" w:bidi="ar-SA"/>
      </w:rPr>
    </w:lvl>
    <w:lvl w:ilvl="2">
      <w:start w:val="1"/>
      <w:numFmt w:val="decimal"/>
      <w:lvlText w:val="%1.%2.%3"/>
      <w:lvlJc w:val="left"/>
      <w:pPr>
        <w:ind w:left="840" w:hanging="721"/>
      </w:pPr>
      <w:rPr>
        <w:rFonts w:ascii="Times New Roman" w:eastAsia="Times New Roman" w:hAnsi="Times New Roman" w:cs="Times New Roman" w:hint="default"/>
        <w:b w:val="0"/>
        <w:bCs w:val="0"/>
        <w:i w:val="0"/>
        <w:iCs w:val="0"/>
        <w:spacing w:val="0"/>
        <w:w w:val="99"/>
        <w:sz w:val="24"/>
        <w:szCs w:val="24"/>
        <w:lang w:val="en-US" w:eastAsia="en-US" w:bidi="ar-SA"/>
      </w:rPr>
    </w:lvl>
    <w:lvl w:ilvl="3">
      <w:numFmt w:val="bullet"/>
      <w:lvlText w:val="•"/>
      <w:lvlJc w:val="left"/>
      <w:pPr>
        <w:ind w:left="3378" w:hanging="721"/>
      </w:pPr>
      <w:rPr>
        <w:rFonts w:hint="default"/>
        <w:lang w:val="en-US" w:eastAsia="en-US" w:bidi="ar-SA"/>
      </w:rPr>
    </w:lvl>
    <w:lvl w:ilvl="4">
      <w:numFmt w:val="bullet"/>
      <w:lvlText w:val="•"/>
      <w:lvlJc w:val="left"/>
      <w:pPr>
        <w:ind w:left="4224" w:hanging="721"/>
      </w:pPr>
      <w:rPr>
        <w:rFonts w:hint="default"/>
        <w:lang w:val="en-US" w:eastAsia="en-US" w:bidi="ar-SA"/>
      </w:rPr>
    </w:lvl>
    <w:lvl w:ilvl="5">
      <w:numFmt w:val="bullet"/>
      <w:lvlText w:val="•"/>
      <w:lvlJc w:val="left"/>
      <w:pPr>
        <w:ind w:left="5070" w:hanging="721"/>
      </w:pPr>
      <w:rPr>
        <w:rFonts w:hint="default"/>
        <w:lang w:val="en-US" w:eastAsia="en-US" w:bidi="ar-SA"/>
      </w:rPr>
    </w:lvl>
    <w:lvl w:ilvl="6">
      <w:numFmt w:val="bullet"/>
      <w:lvlText w:val="•"/>
      <w:lvlJc w:val="left"/>
      <w:pPr>
        <w:ind w:left="5916" w:hanging="721"/>
      </w:pPr>
      <w:rPr>
        <w:rFonts w:hint="default"/>
        <w:lang w:val="en-US" w:eastAsia="en-US" w:bidi="ar-SA"/>
      </w:rPr>
    </w:lvl>
    <w:lvl w:ilvl="7">
      <w:numFmt w:val="bullet"/>
      <w:lvlText w:val="•"/>
      <w:lvlJc w:val="left"/>
      <w:pPr>
        <w:ind w:left="6762" w:hanging="721"/>
      </w:pPr>
      <w:rPr>
        <w:rFonts w:hint="default"/>
        <w:lang w:val="en-US" w:eastAsia="en-US" w:bidi="ar-SA"/>
      </w:rPr>
    </w:lvl>
    <w:lvl w:ilvl="8">
      <w:numFmt w:val="bullet"/>
      <w:lvlText w:val="•"/>
      <w:lvlJc w:val="left"/>
      <w:pPr>
        <w:ind w:left="7608" w:hanging="721"/>
      </w:pPr>
      <w:rPr>
        <w:rFonts w:hint="default"/>
        <w:lang w:val="en-US" w:eastAsia="en-US" w:bidi="ar-SA"/>
      </w:rPr>
    </w:lvl>
  </w:abstractNum>
  <w:abstractNum w:abstractNumId="2" w15:restartNumberingAfterBreak="0">
    <w:nsid w:val="304F776C"/>
    <w:multiLevelType w:val="multilevel"/>
    <w:tmpl w:val="862A7CE0"/>
    <w:lvl w:ilvl="0">
      <w:start w:val="1"/>
      <w:numFmt w:val="decimal"/>
      <w:lvlText w:val="%1"/>
      <w:lvlJc w:val="left"/>
      <w:pPr>
        <w:ind w:left="838" w:hanging="721"/>
      </w:pPr>
      <w:rPr>
        <w:rFonts w:hint="default"/>
        <w:spacing w:val="0"/>
        <w:w w:val="99"/>
        <w:lang w:val="en-US" w:eastAsia="en-US" w:bidi="ar-SA"/>
      </w:rPr>
    </w:lvl>
    <w:lvl w:ilvl="1">
      <w:start w:val="1"/>
      <w:numFmt w:val="decimal"/>
      <w:lvlText w:val="%1.%2"/>
      <w:lvlJc w:val="left"/>
      <w:pPr>
        <w:ind w:left="826" w:hanging="709"/>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1562" w:hanging="361"/>
      </w:pPr>
      <w:rPr>
        <w:rFonts w:ascii="Symbol" w:eastAsia="Symbol" w:hAnsi="Symbol" w:cs="Symbol" w:hint="default"/>
        <w:b w:val="0"/>
        <w:bCs w:val="0"/>
        <w:i w:val="0"/>
        <w:iCs w:val="0"/>
        <w:spacing w:val="0"/>
        <w:w w:val="99"/>
        <w:sz w:val="24"/>
        <w:szCs w:val="24"/>
        <w:lang w:val="en-US" w:eastAsia="en-US" w:bidi="ar-SA"/>
      </w:rPr>
    </w:lvl>
    <w:lvl w:ilvl="3">
      <w:numFmt w:val="bullet"/>
      <w:lvlText w:val="•"/>
      <w:lvlJc w:val="left"/>
      <w:pPr>
        <w:ind w:left="1620" w:hanging="361"/>
      </w:pPr>
      <w:rPr>
        <w:rFonts w:hint="default"/>
        <w:lang w:val="en-US" w:eastAsia="en-US" w:bidi="ar-SA"/>
      </w:rPr>
    </w:lvl>
    <w:lvl w:ilvl="4">
      <w:numFmt w:val="bullet"/>
      <w:lvlText w:val="•"/>
      <w:lvlJc w:val="left"/>
      <w:pPr>
        <w:ind w:left="1920" w:hanging="361"/>
      </w:pPr>
      <w:rPr>
        <w:rFonts w:hint="default"/>
        <w:lang w:val="en-US" w:eastAsia="en-US" w:bidi="ar-SA"/>
      </w:rPr>
    </w:lvl>
    <w:lvl w:ilvl="5">
      <w:numFmt w:val="bullet"/>
      <w:lvlText w:val="•"/>
      <w:lvlJc w:val="left"/>
      <w:pPr>
        <w:ind w:left="3150" w:hanging="361"/>
      </w:pPr>
      <w:rPr>
        <w:rFonts w:hint="default"/>
        <w:lang w:val="en-US" w:eastAsia="en-US" w:bidi="ar-SA"/>
      </w:rPr>
    </w:lvl>
    <w:lvl w:ilvl="6">
      <w:numFmt w:val="bullet"/>
      <w:lvlText w:val="•"/>
      <w:lvlJc w:val="left"/>
      <w:pPr>
        <w:ind w:left="4380" w:hanging="361"/>
      </w:pPr>
      <w:rPr>
        <w:rFonts w:hint="default"/>
        <w:lang w:val="en-US" w:eastAsia="en-US" w:bidi="ar-SA"/>
      </w:rPr>
    </w:lvl>
    <w:lvl w:ilvl="7">
      <w:numFmt w:val="bullet"/>
      <w:lvlText w:val="•"/>
      <w:lvlJc w:val="left"/>
      <w:pPr>
        <w:ind w:left="5610" w:hanging="361"/>
      </w:pPr>
      <w:rPr>
        <w:rFonts w:hint="default"/>
        <w:lang w:val="en-US" w:eastAsia="en-US" w:bidi="ar-SA"/>
      </w:rPr>
    </w:lvl>
    <w:lvl w:ilvl="8">
      <w:numFmt w:val="bullet"/>
      <w:lvlText w:val="•"/>
      <w:lvlJc w:val="left"/>
      <w:pPr>
        <w:ind w:left="6840" w:hanging="361"/>
      </w:pPr>
      <w:rPr>
        <w:rFonts w:hint="default"/>
        <w:lang w:val="en-US" w:eastAsia="en-US" w:bidi="ar-SA"/>
      </w:rPr>
    </w:lvl>
  </w:abstractNum>
  <w:abstractNum w:abstractNumId="3" w15:restartNumberingAfterBreak="0">
    <w:nsid w:val="544A60EC"/>
    <w:multiLevelType w:val="hybridMultilevel"/>
    <w:tmpl w:val="F690B6E4"/>
    <w:lvl w:ilvl="0" w:tplc="FCF87FFC">
      <w:start w:val="1"/>
      <w:numFmt w:val="decimal"/>
      <w:lvlText w:val="%1."/>
      <w:lvlJc w:val="left"/>
      <w:pPr>
        <w:ind w:left="1558" w:hanging="721"/>
      </w:pPr>
      <w:rPr>
        <w:rFonts w:ascii="Times New Roman" w:eastAsia="Times New Roman" w:hAnsi="Times New Roman" w:cs="Times New Roman" w:hint="default"/>
        <w:b w:val="0"/>
        <w:bCs w:val="0"/>
        <w:i w:val="0"/>
        <w:iCs w:val="0"/>
        <w:spacing w:val="0"/>
        <w:w w:val="99"/>
        <w:sz w:val="24"/>
        <w:szCs w:val="24"/>
        <w:lang w:val="en-US" w:eastAsia="en-US" w:bidi="ar-SA"/>
      </w:rPr>
    </w:lvl>
    <w:lvl w:ilvl="1" w:tplc="5A76F29A">
      <w:numFmt w:val="bullet"/>
      <w:lvlText w:val="•"/>
      <w:lvlJc w:val="left"/>
      <w:pPr>
        <w:ind w:left="2334" w:hanging="721"/>
      </w:pPr>
      <w:rPr>
        <w:rFonts w:hint="default"/>
        <w:lang w:val="en-US" w:eastAsia="en-US" w:bidi="ar-SA"/>
      </w:rPr>
    </w:lvl>
    <w:lvl w:ilvl="2" w:tplc="7EF61AF2">
      <w:numFmt w:val="bullet"/>
      <w:lvlText w:val="•"/>
      <w:lvlJc w:val="left"/>
      <w:pPr>
        <w:ind w:left="3108" w:hanging="721"/>
      </w:pPr>
      <w:rPr>
        <w:rFonts w:hint="default"/>
        <w:lang w:val="en-US" w:eastAsia="en-US" w:bidi="ar-SA"/>
      </w:rPr>
    </w:lvl>
    <w:lvl w:ilvl="3" w:tplc="2B023EE8">
      <w:numFmt w:val="bullet"/>
      <w:lvlText w:val="•"/>
      <w:lvlJc w:val="left"/>
      <w:pPr>
        <w:ind w:left="3882" w:hanging="721"/>
      </w:pPr>
      <w:rPr>
        <w:rFonts w:hint="default"/>
        <w:lang w:val="en-US" w:eastAsia="en-US" w:bidi="ar-SA"/>
      </w:rPr>
    </w:lvl>
    <w:lvl w:ilvl="4" w:tplc="B0FADF48">
      <w:numFmt w:val="bullet"/>
      <w:lvlText w:val="•"/>
      <w:lvlJc w:val="left"/>
      <w:pPr>
        <w:ind w:left="4656" w:hanging="721"/>
      </w:pPr>
      <w:rPr>
        <w:rFonts w:hint="default"/>
        <w:lang w:val="en-US" w:eastAsia="en-US" w:bidi="ar-SA"/>
      </w:rPr>
    </w:lvl>
    <w:lvl w:ilvl="5" w:tplc="7A7C4960">
      <w:numFmt w:val="bullet"/>
      <w:lvlText w:val="•"/>
      <w:lvlJc w:val="left"/>
      <w:pPr>
        <w:ind w:left="5430" w:hanging="721"/>
      </w:pPr>
      <w:rPr>
        <w:rFonts w:hint="default"/>
        <w:lang w:val="en-US" w:eastAsia="en-US" w:bidi="ar-SA"/>
      </w:rPr>
    </w:lvl>
    <w:lvl w:ilvl="6" w:tplc="70B423F2">
      <w:numFmt w:val="bullet"/>
      <w:lvlText w:val="•"/>
      <w:lvlJc w:val="left"/>
      <w:pPr>
        <w:ind w:left="6204" w:hanging="721"/>
      </w:pPr>
      <w:rPr>
        <w:rFonts w:hint="default"/>
        <w:lang w:val="en-US" w:eastAsia="en-US" w:bidi="ar-SA"/>
      </w:rPr>
    </w:lvl>
    <w:lvl w:ilvl="7" w:tplc="87F8C9FE">
      <w:numFmt w:val="bullet"/>
      <w:lvlText w:val="•"/>
      <w:lvlJc w:val="left"/>
      <w:pPr>
        <w:ind w:left="6978" w:hanging="721"/>
      </w:pPr>
      <w:rPr>
        <w:rFonts w:hint="default"/>
        <w:lang w:val="en-US" w:eastAsia="en-US" w:bidi="ar-SA"/>
      </w:rPr>
    </w:lvl>
    <w:lvl w:ilvl="8" w:tplc="C08C50D6">
      <w:numFmt w:val="bullet"/>
      <w:lvlText w:val="•"/>
      <w:lvlJc w:val="left"/>
      <w:pPr>
        <w:ind w:left="7752" w:hanging="721"/>
      </w:pPr>
      <w:rPr>
        <w:rFonts w:hint="default"/>
        <w:lang w:val="en-US" w:eastAsia="en-US" w:bidi="ar-SA"/>
      </w:rPr>
    </w:lvl>
  </w:abstractNum>
  <w:num w:numId="1" w16cid:durableId="1503426020">
    <w:abstractNumId w:val="0"/>
  </w:num>
  <w:num w:numId="2" w16cid:durableId="1164011990">
    <w:abstractNumId w:val="1"/>
  </w:num>
  <w:num w:numId="3" w16cid:durableId="2010209792">
    <w:abstractNumId w:val="2"/>
  </w:num>
  <w:num w:numId="4" w16cid:durableId="691997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A6"/>
    <w:rsid w:val="00243444"/>
    <w:rsid w:val="002A3DC9"/>
    <w:rsid w:val="003C2DC7"/>
    <w:rsid w:val="00704D23"/>
    <w:rsid w:val="00754155"/>
    <w:rsid w:val="009837A6"/>
    <w:rsid w:val="00CE3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4B05C"/>
  <w15:docId w15:val="{01BBDD42-0941-4F56-BFAD-139741BB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1"/>
      <w:ind w:left="118"/>
      <w:outlineLvl w:val="0"/>
    </w:pPr>
    <w:rPr>
      <w:sz w:val="32"/>
      <w:szCs w:val="32"/>
    </w:rPr>
  </w:style>
  <w:style w:type="paragraph" w:styleId="Heading2">
    <w:name w:val="heading 2"/>
    <w:basedOn w:val="Normal"/>
    <w:uiPriority w:val="9"/>
    <w:unhideWhenUsed/>
    <w:qFormat/>
    <w:pPr>
      <w:ind w:left="118"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48" w:right="242"/>
      <w:jc w:val="center"/>
    </w:pPr>
    <w:rPr>
      <w:sz w:val="40"/>
      <w:szCs w:val="40"/>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spacing w:line="25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Assessment for Traffic Calming on Public Roads within Falkirk Council</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for Traffic Calming on Public Roads within Falkirk Council</dc:title>
  <dc:subject/>
  <dc:creator>Falkirk Council</dc:creator>
  <cp:keywords/>
  <dc:description/>
  <cp:lastModifiedBy>Jonathon Dickson</cp:lastModifiedBy>
  <cp:revision>3</cp:revision>
  <dcterms:created xsi:type="dcterms:W3CDTF">2024-05-14T12:45:00Z</dcterms:created>
  <dcterms:modified xsi:type="dcterms:W3CDTF">2024-05-14T13:24:00Z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2011-06-29T00:00:00Z</vt:filetime>
  </property>
  <property fmtid="{D5CDD505-2E9C-101B-9397-08002B2CF9AE}" pid="3" name="Creator">
    <vt:lpwstr>UnknownApplication</vt:lpwstr>
  </property>
  <property fmtid="{D5CDD505-2E9C-101B-9397-08002B2CF9AE}" pid="4" name="LastSaved">
    <vt:filetime>2024-05-14T00:00:00Z</vt:filetime>
  </property>
  <property fmtid="{D5CDD505-2E9C-101B-9397-08002B2CF9AE}" pid="5" name="Producer">
    <vt:lpwstr>Bullzip PDF Printer / www.bullzip.com / Freeware Edition</vt:lpwstr>
  </property>
</Properties>
</file>